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14" w:rsidRDefault="00F532FE">
      <w:r>
        <w:rPr>
          <w:noProof/>
          <w:lang w:eastAsia="pl-PL"/>
        </w:rPr>
        <w:drawing>
          <wp:inline distT="0" distB="0" distL="0" distR="0">
            <wp:extent cx="5760720" cy="445770"/>
            <wp:effectExtent l="0" t="0" r="0" b="0"/>
            <wp:docPr id="1" name="Obraz 1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114" w:rsidRDefault="00364114">
      <w:pPr>
        <w:pStyle w:val="Default"/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REGULAMIN REKRUTACJI I UCZESTNICTWA W PROJEKCIE</w:t>
      </w:r>
    </w:p>
    <w:p w:rsidR="00364114" w:rsidRDefault="00F532F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pt. „Moje kwalifikacje i umiejętności szansą  na lepsze jutro”</w:t>
      </w:r>
    </w:p>
    <w:p w:rsidR="00364114" w:rsidRDefault="00F532F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realizowanego w ramach programu regionalnego Fundusze Europejskie dla Świętokrzyskiego 2021-2027, współfinansowanego ze środków Europejskiego Funduszu Społecznego Plus (EFS+), </w:t>
      </w:r>
    </w:p>
    <w:p w:rsidR="00364114" w:rsidRDefault="00F532F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Działanie FESW.10.02: Wsparcie szczególne na rzecz zatrudnienia ludzi młodych i integracji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społeczno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gospodarczej ludzi młodych.</w:t>
      </w:r>
    </w:p>
    <w:p w:rsidR="00364114" w:rsidRDefault="00364114">
      <w:pPr>
        <w:pStyle w:val="Default"/>
        <w:rPr>
          <w:rFonts w:ascii="Times New Roman" w:hAnsi="Times New Roman" w:cs="Times New Roman"/>
        </w:rPr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:rsidR="00364114" w:rsidRDefault="00364114">
      <w:pPr>
        <w:pStyle w:val="Default"/>
        <w:jc w:val="both"/>
        <w:rPr>
          <w:rFonts w:ascii="Times New Roman" w:hAnsi="Times New Roman" w:cs="Times New Roman"/>
        </w:rPr>
      </w:pPr>
    </w:p>
    <w:p w:rsidR="00364114" w:rsidRDefault="00F532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rekrutacji oraz uczestnictwa w projekcie pt. „Moje kwalifikacje i umiejętności szansą  na lepsze jutro”.</w:t>
      </w:r>
    </w:p>
    <w:p w:rsidR="00364114" w:rsidRDefault="00F532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jest realizowany w ramach programu regionalnego Fundusze Europejskie dla Świętokrzyskiego, współfinansowany ze środków Unii Europejskiej w ramach Europejskiego Funduszu Społecznego Plus (EFS+).</w:t>
      </w:r>
    </w:p>
    <w:p w:rsidR="00364114" w:rsidRDefault="00F532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Beneficjentem jest Świętokrzyska Wojewódzka Komenda Ochotniczych Hufców Pracy                 w Kielcach, ul. Zagnańska 84, 25 -528 Kielce.</w:t>
      </w:r>
    </w:p>
    <w:p w:rsidR="00364114" w:rsidRDefault="00F532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Projektu mieści się w siedzibie Świętokrzyskiej Wojewódzkiej Komendy Ochotniczych Hufców Pracy w Kielcach, ul. Zagnańska 84 A w godzinach 7.30 – 15.30 telefon 41/ 277 36 70, strona internetowa: https://www.swietokrzyska.ohp.pl, sektertariat@swietokrzyska.ohp.pl</w:t>
      </w:r>
    </w:p>
    <w:p w:rsidR="00364114" w:rsidRDefault="00F532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jest w okresie od dnia 29.01.2024 r. do dnia 31.12.2024 r. </w:t>
      </w:r>
    </w:p>
    <w:p w:rsidR="00364114" w:rsidRDefault="00364114">
      <w:pPr>
        <w:pStyle w:val="Default"/>
        <w:jc w:val="both"/>
        <w:rPr>
          <w:rFonts w:ascii="Times New Roman" w:hAnsi="Times New Roman" w:cs="Times New Roman"/>
        </w:rPr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2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Słownik określeń użytych w Regulaminie</w:t>
      </w:r>
    </w:p>
    <w:p w:rsidR="00364114" w:rsidRDefault="00364114">
      <w:pPr>
        <w:pStyle w:val="Default"/>
        <w:jc w:val="both"/>
        <w:rPr>
          <w:rFonts w:ascii="Times New Roman" w:hAnsi="Times New Roman" w:cs="Times New Roman"/>
        </w:rPr>
      </w:pPr>
    </w:p>
    <w:p w:rsidR="00364114" w:rsidRDefault="00F53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Użyte w Regulaminie określenia oznaczają: 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„Beneficjent” : Świętokrzyska Wojewódzka Komenda Ochotniczych Hufców Pracy                         w Kielcach, ul. Zagnańska 84, 25-528 Kielce.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„Instytucja Pośrednicząca”: Wojewódzki Urząd Pracy w Kielcach, pełniący funkcję Instytucji Pośredniczącej w realizacji programu regionalnego Fundusze Europejskie dla Świętokrzyskiego 2021 – 2027, ul. Witosa 86, 25-561 Kielce.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„Instytucja Zarządzająca”: Zarząd Województwa Świętokrzyskiego, pełniący funkcję Instytucji Zarządzającej programem regionalnym Fundusze Europejskie dla Świętokrzyskiego 2021 – 2027.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„Kandydat/ka” : osoba ubiegająca się o zakwalifikowanie do udziału w Projekcie na podstawie zasad określonych w Regulaminie.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„Komisja Rekrutacyjna”:  zespół osób powołanych przez Komendanta Wojewódzkiego OHP  w celu przeprowadzenia kwalifikacji Uczestników/czek do Projektu, 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„Uczestnik/czka Projektu”:  osoba zakwalifikowana do udziału w Projekcie na podstawie zasad określonych w Regulaminie, która podpisała deklarację uczestnictwa w Projekcie, 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„Projekt” : projekt  pt. „Moje kwalifikacje i umiejętności szansą  na lepsze jutro” realizowany przez Świętokrzyską Wojewódzką Komendę Ochotniczych Hufców Pracy                          w Kielcach na podstawie porozumienia o dofinansowanie, 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,,Porozumienie o dofinansowanie”: porozumienie w sprawie dofinansowania projektu        pt. „Moje kwalifikacje i umiejętności szansą  na lepsze jutro” w ramach programu regionalnego Fundusze Europejskie dla Świętokrzyskiego 2021 – 2027 współfinansowanego ze środków Europejskiego Funduszu Społecznego Plus (EFS+),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RODO”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04.05.2016 r. oraz Dz. Urz. UE L 127/2 z 23.05.2018 r.), zwane powszechnie RODO, </w:t>
      </w:r>
    </w:p>
    <w:p w:rsidR="00364114" w:rsidRDefault="00F532F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„Ustawa o ochronie danych osobowych” – ustawę z dnia 10 maja 2018 r. o ochronie danych osobowych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2019 r. poz. 1781). </w:t>
      </w:r>
    </w:p>
    <w:p w:rsidR="00364114" w:rsidRDefault="00F532FE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szczegółowe</w:t>
      </w:r>
    </w:p>
    <w:p w:rsidR="00364114" w:rsidRDefault="0036411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64114" w:rsidRDefault="00F532F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skierowany jest do 100 uczestników OHP (40 kobiet i 60 mężczyzn) w wieku 15-20 lat według schematu: </w:t>
      </w:r>
    </w:p>
    <w:p w:rsidR="00364114" w:rsidRDefault="00F532F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grupa A: 70 uczestników OHP w wieku 15-18 lat, uczniów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klasy Szkoły branżowej I stopnia, zamieszkujących teren województwa świętokrzyskiego, zagrożonych wykluczeniem społecznym,</w:t>
      </w:r>
    </w:p>
    <w:p w:rsidR="00364114" w:rsidRDefault="00F532F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grupa B: 30 uczestników OHP w wieku 18-20 lat – uczestników III klasy Szkoły branżowej I stopnia zamieszkujących teren województwa świętokrzyskiego, zagrożonych wykluczeniem społecznym.</w:t>
      </w:r>
    </w:p>
    <w:p w:rsidR="00364114" w:rsidRDefault="00F532FE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głównym projektu jest: wyrównanie zaległości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– społecznych                   70 uczestników OHP w wieku 15-18 lat, uczniów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klasy Szkoły branżowej I stopnia, poprawa dostępu do zatrudnienia i działań aktywizujących 30 uczestników OHP w wieku 18-20 lat – uczestników OHP III klasy Szkoły branżowej I stopnia, zamieszkujących teren województwa świętokrzyskiego, zagrożonych wykluczeniem społecznym poprzez: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zajęciach wyrównawczych z przedmiotów szkolnych, zajęciach pozalekcyjnych rozwoju umiejętności i zdolności,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nabycie lub uzupełnienie przez nich doświadczenia zawodowego oraz praktycznych umiejętności w zakresie wykonywania danego zawodu w ramach stażu,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podniesienie kompetencji i kwalifikacji.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projektu ściśle wpisuje się w cel szczegółowy ESO4.1. Priorytet 10. Aktywni na rynku pracy. Projekt zakłada umożliwienie równego startu zawodowego młodym osobom               w wieku 15-20 lat, które wskutek niekorzystnych okoliczności środowiskowych, rodzinnych bądź osobistych wymagają kompleksowych działań pomocowych o charakterze edukacyjno-wychowawczym. Wsparcie uczestników w ramach projektu ukierunkowane zostało na wyeliminowanie lub ograniczenie powodów, które osłabiają pozycję młodzieży na rynku pracy i w szkole. Wśród nich najczęściej wymieniane są: niedopasowanie kwalifikacji do potrzeb rynku pracy, brak doświadczenia zawodowego, nieposiadanie wielu umiejętności praktycznych niezbędnych na konkretnych stanowiskach pracy, trudności  z płynnym przejściem z edukacji na rynek pracy, trudności w nauce oraz niedostateczne tzw. kompetencje miękkie.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projektu, młodzieży zostanie przedstawiona oferta zgodna ze standardem „Gwarancji dla młodzieży”. Wsparcie zostanie zróżnicowane w zależności od indywidualnej sytuacji potencjalnego uczestnika projektu.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przewiduje udział osób niepełnosprawnych jako tych, które mają największe trudności z wejściem lub utrzymaniem się na lokalnym rynku pracy.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projektu ma za zadanie ułatwić młodym ludziom dostęp do usług rynku pracy                  i przezwyciężyć bariery w uzyskaniu zatrudnienia, a podjęcie interwencji względem młodzieży z niepełnosprawnościami – zmniejszyć ich bierność zawodową i wpłynąć na kształtowanie aktywnej postawy wobec indywidualnego rozwoju zawodowego                           i osobistego. Młodzież biorąca udział w projekcie uzyska, kwalifikacje i doświadczenie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zawodowe. Nastąpi u niej wzrost kompetencji ogólnych, autoprezentacji. Zostanie jej stworzona możliwość nabycia umiejętności praktycznych i doświadczenia zawodowego      w ramach staży zawodowych. Działania w projekcie w głównej mierze mają na celu zapewnienie: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kontynuacji nauki przez osoby młode, uczestników OHP, I, i II  klasy, u których zdiagnozowano potrzebę uzupełnienia edukacji formalnej,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zmniejszenie ryzyka porzucenia szkoły dzięki uzupełnieniu zaległości edukacyjnych                      z przedmiotów szkolnych oraz wyrównaniu deficytów w zakresie obsługi programów komputerowych, cyfrowych,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umożliwienie uczestnikom OHP uczniom III klasy Szkoły branżowej I stopnia kończącym praktyczną naukę zawodu, zdobycia doświadczenia zawodowego poprzez staże u pracodawców.</w:t>
      </w:r>
    </w:p>
    <w:p w:rsidR="00364114" w:rsidRDefault="00F532FE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Uczestnik/czka Projektu ma praw</w:t>
      </w:r>
      <w:r w:rsidR="002A5440">
        <w:rPr>
          <w:rFonts w:ascii="Times New Roman" w:hAnsi="Times New Roman" w:cs="Times New Roman"/>
        </w:rPr>
        <w:t xml:space="preserve">o wziąć udział w rodzaju zajęć </w:t>
      </w:r>
      <w:r>
        <w:rPr>
          <w:rFonts w:ascii="Times New Roman" w:hAnsi="Times New Roman" w:cs="Times New Roman"/>
        </w:rPr>
        <w:t xml:space="preserve">ustalonych wspólnie z doradcą zawodowym w Indywidualnym planie działania. </w:t>
      </w:r>
    </w:p>
    <w:p w:rsidR="00364114" w:rsidRDefault="00F532FE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 w projekcie jest bezpłatny. 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4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Zakres wsparcia projektowego</w:t>
      </w:r>
    </w:p>
    <w:p w:rsidR="00364114" w:rsidRDefault="0036411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64114" w:rsidRDefault="00F532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działania względem uczestników projektu mają pomóc w obszarze edukacja-rozwój zdolności i umiejętności – praca i obejmować będą:</w:t>
      </w:r>
    </w:p>
    <w:p w:rsidR="00364114" w:rsidRDefault="00F532F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uczestników OHP z klasy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- grupa A: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indywidualny plan działania przeprowadzony przez doradcę zawodowego z każdym uczestnikiem projektu, indywidualne zajęcia wyrównawcze z przedmiotów szkolnych, podstawowy/średniozaawansowany kurs komputerowy dla co najmniej 10 uczestników, szkolenie z zakresu kreowania wizerunku profesjonalnego pracownika połączone z usługą stylisty, obejmujące zakup ubioru oraz metamorfozę, zajęcia pozalekcyjne rozwoju umiejętności i zdolności (np. kulinarne, sportowe) dla 60 uczestników.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uczestnicy grupy A mogą ubiegać się o zwrot kosztów dojazdu na zajęcia                  w projekcie, otrzymają ubezpieczenie NNW, opiekę wychowawców OHP podczas realizacji projektu.</w:t>
      </w:r>
    </w:p>
    <w:p w:rsidR="00364114" w:rsidRDefault="00F532F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uczestników OHP z klasy III, kończących praktyczną naukę zawodu – grupa B: </w:t>
      </w:r>
    </w:p>
    <w:p w:rsidR="00364114" w:rsidRDefault="00F532FE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indywidualny plan działania przeprowadzony przez doradcę zawodowego z każdym uczestnikiem projektu, indywidualne pośrednictwo pracy, 3 miesięczny staż zawodowy                      u pracodawców, szkolenie z zakresu kreowania wizerunku profesjonalnego pracownika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połączone z usługą stylisty, obejmujące zakup ubioru i metamorfozę, kurs prawa jazdy kategorii B dla 10  uczestników. </w:t>
      </w:r>
    </w:p>
    <w:p w:rsidR="00364114" w:rsidRDefault="00F532FE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grupy B otrzymają stypendium stażowe, zwrot kosztów dojazdu na zajęcia w projekcie, ubezpieczenie NNW, OC, bezpłatne badania lekarskie związane              z uczestnictwem w stażu, odzież roboczą. </w:t>
      </w:r>
    </w:p>
    <w:p w:rsidR="00364114" w:rsidRDefault="00F532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jest zgodny z zasadą zrównoważonego rozwoju, a także zasadą DNSH („nie czyń poważnych szkód”). </w:t>
      </w:r>
    </w:p>
    <w:p w:rsidR="00364114" w:rsidRDefault="00F532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jest zgodny z artykułami zawartymi w Karcie Praw Podstawowych Unii Europejskiej z dnia 26 października 2012 r., w zakresie odnoszącym się do sposobu realizacji i zakresu projektu. W szczególności dotyczącymi: równości wobec prawa, niedyskryminacji, równości kobiet i mężczyzn, integracji osób niepełnosprawnych oraz ochrony środowiska. Projekt jest zgodny z Konwencją o Prawach Osób Niepełnosprawnych. 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Ogólne zasady rekrutacji</w:t>
      </w:r>
    </w:p>
    <w:p w:rsidR="00364114" w:rsidRDefault="00364114">
      <w:pPr>
        <w:pStyle w:val="Default"/>
        <w:jc w:val="center"/>
        <w:rPr>
          <w:rFonts w:ascii="Times New Roman" w:hAnsi="Times New Roman" w:cs="Times New Roman"/>
        </w:rPr>
      </w:pPr>
    </w:p>
    <w:p w:rsidR="00364114" w:rsidRDefault="00F532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odbędzie się zgodnie z zasadą bezstronności i przejrzystości. Wszelkie informacje o projekcie tj. informacja o ogłoszeniu rekrutacji, dokumentacja, plakat będą zamieszczone na stronie internetowej ŚWK OHP w Kielcach (www.swietokrzyska.ohp.pl). Zostanie zaprojektowany i wydrukowany plakat promujący projekt, który będzie widniał w siedzibie Beneficjenta: ŚWK OHP w Kielcach, w jednostkach OHP realizujących projekt, w siedzibie Instytucji Zarządzającej: Urzędzie Marszałkowskim Województwa Świętokrzyskiego, w siedzibie Instytucji Pośredniczącej: Wojewódzkim Urzędzie Pracy </w:t>
      </w:r>
      <w:r w:rsidR="000625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Kielcach.</w:t>
      </w:r>
    </w:p>
    <w:p w:rsidR="00364114" w:rsidRDefault="00F532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projektu zrekrutowani zostaną podopieczni OHP z woj. świętokrzyskiego, w tym osoby posiadające poważne deficyty edukacyjne, potrzebujące wsparcia zarówno na płaszczyźnie zawodowej jaki i materialnej. W rekrutacji zostanie uwzględniona zasada równych szans, w tym zasada równości płci oraz osób z niepełnosprawnościami. Wsparcie skierowane do uczestników OHP, jest zgodne z zaleceniem Rady z dnia 30 października 2020 r. w sprawie pomostu do zatrudnienia – wzmocnienia gwarancji dla młodzieży oraz zastępującym zalecenie Rady z dnia 22 kwietnia 2013 r. w sprawie ustanowienia gwarancji dla młodzieży.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A</w:t>
      </w:r>
      <w:r>
        <w:rPr>
          <w:rFonts w:ascii="Times New Roman" w:hAnsi="Times New Roman" w:cs="Times New Roman"/>
          <w:sz w:val="24"/>
          <w:szCs w:val="24"/>
        </w:rPr>
        <w:t xml:space="preserve"> – uczestnicy OHP z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klasy Szkoły branżowej I-go stopnia, będą rekrutowani z 7 jednostek opiekuńczo – wychowawczych ŚWK OHP w Kielcach. Będzie to łącznie       70 osób,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Grupa B</w:t>
      </w:r>
      <w:r>
        <w:rPr>
          <w:rFonts w:ascii="Times New Roman" w:hAnsi="Times New Roman" w:cs="Times New Roman"/>
          <w:sz w:val="24"/>
          <w:szCs w:val="24"/>
        </w:rPr>
        <w:t xml:space="preserve"> – uczestnicy OHP z III klasy Szkoły branżowej I-go stopnia, będą rekrutowani      z 5 jednostek opiekuńczo-wychowawczych ŚWK OHP w Kielcach. Będzie to łącznie         30 osób,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A – uczestników OHP z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klasy, przy rekrutacji zostanie podzielona na 7 grup. </w:t>
      </w:r>
    </w:p>
    <w:p w:rsidR="00364114" w:rsidRDefault="00F532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B – uczestników OHP z III klasy, przy rekrutacji zostanie podzielna na 6 grup.</w:t>
      </w:r>
    </w:p>
    <w:p w:rsidR="00364114" w:rsidRDefault="00F532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przewiduje preferencję uczestnictwa w nim osób z niepełnosprawnościami.              W pierwszej kolejności do udziału w projekcie przyjmowane będą osoby                                              z niepełnosprawnością, posiadające orzeczenie lekarskie dopuszczające uczestnika do nauki zawodu realizowanej w szkole branżowej I stopnia. Projekt zakłada niestereotypowy dobór wsparcia dla uczestników i uczestniczek projektu oraz taką samą dostępność zadań/działań projektowych dla osób z niepełnosprawnościami. Usprawnieniami dla osób z niepełnosprawnością będą m.in. podjazdy do budynków, w których będzie odbywała się rekrutacja bądź zajęcia/kursy oraz częściowa dostępność cyfrowa na stronie internetowej ŚWK OHP w Kielcach, gdzie będą zamieszczone informacje o projekcie </w:t>
      </w:r>
      <w:r w:rsidR="000625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dokumenty rekrutacyjne: powiększanie czcionki, ustawienie wysokiego kontrastu. </w:t>
      </w:r>
    </w:p>
    <w:p w:rsidR="0006258F" w:rsidRDefault="00F532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Zostaną powołane zarządzeniem Wojewódzkiego Komendanta OHP w Kielcach </w:t>
      </w:r>
      <w:r w:rsidR="000625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jednostkach organizacyjnych OHP komisje rekrutacyjne. Aby rekrutacja przebiegała prawidłowo, komisja rekrutacyjna w składzie:</w:t>
      </w:r>
    </w:p>
    <w:p w:rsidR="0006258F" w:rsidRDefault="0006258F" w:rsidP="0006258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grupa A:</w:t>
      </w:r>
      <w:r w:rsidR="00F532FE">
        <w:rPr>
          <w:rFonts w:ascii="Times New Roman" w:hAnsi="Times New Roman" w:cs="Times New Roman"/>
          <w:sz w:val="24"/>
          <w:szCs w:val="24"/>
        </w:rPr>
        <w:t xml:space="preserve"> przewodniczący komisji - kierownik jednostki organizacyjnej OHP, opiekunowie grup, doradca zawodowy z jednostek opiekuńczo-wychowawczych </w:t>
      </w:r>
      <w:r>
        <w:rPr>
          <w:rFonts w:ascii="Times New Roman" w:hAnsi="Times New Roman" w:cs="Times New Roman"/>
          <w:sz w:val="24"/>
          <w:szCs w:val="24"/>
        </w:rPr>
        <w:br/>
      </w:r>
      <w:r w:rsidR="00F532FE">
        <w:rPr>
          <w:rFonts w:ascii="Times New Roman" w:hAnsi="Times New Roman" w:cs="Times New Roman"/>
          <w:sz w:val="24"/>
          <w:szCs w:val="24"/>
        </w:rPr>
        <w:t xml:space="preserve">w województwie świętokrzyskim z ramienia Wnioskodawcy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532FE">
        <w:rPr>
          <w:rFonts w:ascii="Times New Roman" w:hAnsi="Times New Roman" w:cs="Times New Roman"/>
          <w:sz w:val="24"/>
          <w:szCs w:val="24"/>
        </w:rPr>
        <w:t xml:space="preserve"> Beneficjenta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6258F" w:rsidRDefault="0006258F" w:rsidP="0006258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grupa B: przewodniczący komisji - kierownik jednostki organizacyjnej OHP, opiekunowie grup, doradca zawodowy i pośrednicy pracy z jednostek opiekuńczo-wychowawczych w województwie świętokrzyskim z ramienia Wnioskodawcy – Beneficjenta,</w:t>
      </w:r>
      <w:r w:rsidR="00F5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114" w:rsidRDefault="00F532FE" w:rsidP="0006258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rekrutować uczestników na miejscu w swoich siedzibach, tam też będą wszelkie dokumenty rekrutacyjne. Zespół Programów Międzynarodowych i Projektów z biura ŚWK OHP w Kielcach będzie nadzorował działania rekrutacyjne. Przewiduje się tworzenie list rezerwowych potencjalnych uczestników OHP, którzy chcieliby uczestniczyć w projekcie w każdej jednostce OHP realizującej projekt. Osoba z listy rezerwowej zostanie zakwalifikowana do projektu w przypadku rezygnacji, zdarzenia losowego, wykruszenia się uczestnika.</w:t>
      </w:r>
    </w:p>
    <w:p w:rsidR="00364114" w:rsidRDefault="00364114" w:rsidP="00062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8F" w:rsidRPr="0006258F" w:rsidRDefault="0006258F" w:rsidP="00062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§ 6</w:t>
      </w:r>
    </w:p>
    <w:p w:rsidR="00364114" w:rsidRDefault="00F532FE">
      <w:pPr>
        <w:tabs>
          <w:tab w:val="left" w:pos="32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 rekrutacji</w:t>
      </w:r>
    </w:p>
    <w:p w:rsidR="00364114" w:rsidRDefault="00364114">
      <w:pPr>
        <w:tabs>
          <w:tab w:val="left" w:pos="3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prowadzona będzie z zachowaniem zasad równego dostępu i równego traktowania wszystkich zainteresowanych udziałem w projekcie przy uwzględnieniu zakazu dyskryminacji np. ze względu na płeć, rasę lub pochodzenie etniczne, religię                 i światopogląd czy niepełnosprawność. 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rozpoczęciu rekrutacji do udziału w Projekcie informują komunikaty zamieszczone na stronie internetowej Projektu oraz lokalne kampanie plakatowe w siedzibie Beneficjenta: ŚWK OHP w Kielcach, w jednostkach OHP realizujących projekt:, w siedzibie Instytucji Zarządzającej: Urzędzie Marszałkowskim Województwa Świętokrzyskiego w siedzibie Instytucji Pośredniczącej: Wojewódzkim Urzędzie Pracy w Kielcach.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do Projektu w podziale na grupy będzie prowadzona oddzielnie przez każdą jednostkę organizacyjną ŚWK OHP w Kielcach  zgodnie z planem naboru określonym przez Beneficjenta do momentu wyczerpania wolnych miejsc w Projekcie. 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 rekrutacyjny obejmuje dwa etapy – rekrutację wstępną i rekrutację właściwą. 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wstępna polega na: </w:t>
      </w:r>
    </w:p>
    <w:p w:rsidR="00364114" w:rsidRDefault="00F532FE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zgłoszeniu przez osoby zainteresowane chęci uczestnictwa w Projekcie poprzez wypełnienie </w:t>
      </w:r>
      <w:r>
        <w:rPr>
          <w:rFonts w:ascii="Times New Roman" w:hAnsi="Times New Roman" w:cs="Times New Roman"/>
          <w:i/>
          <w:iCs/>
        </w:rPr>
        <w:t>Formularza rekrutacyjnego,</w:t>
      </w:r>
      <w:r>
        <w:rPr>
          <w:rFonts w:ascii="Times New Roman" w:hAnsi="Times New Roman" w:cs="Times New Roman"/>
        </w:rPr>
        <w:t xml:space="preserve"> </w:t>
      </w:r>
    </w:p>
    <w:p w:rsidR="00364114" w:rsidRDefault="00F532FE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weryfikacji zgłoszeń przez Komisję Rekrutacyjną. 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właściwa obejmuje: </w:t>
      </w:r>
    </w:p>
    <w:p w:rsidR="00364114" w:rsidRDefault="00F532FE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sporządzenie opinii kwalifikującej lub odrzucającej daną kandydaturę, </w:t>
      </w:r>
    </w:p>
    <w:p w:rsidR="00364114" w:rsidRDefault="00F532FE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sporządzenie protokołu z posiedzenia Komisji Rekrutacyjnej oraz ustaleniu podstawowej (i rezerwowej) listy uczestników Projektu, </w:t>
      </w:r>
    </w:p>
    <w:p w:rsidR="00364114" w:rsidRDefault="00F532FE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poinformowanie Kandydatów/tek o wyniku rekrutacji. 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Komisje rekrutacyjne w jednostkach organizacyjnych ŚWK OHP będą rozpatrywać wyłącznie kompletną dokumentację rekrutacyjną danego Kandydata/ki. 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zakwalifikowaniu do udziału w Projekcie każdy Uczestnik/czka Projektu jest zobowiązany do wypełnienia i podpisania następujących dokumentów: </w:t>
      </w:r>
      <w:r>
        <w:rPr>
          <w:rFonts w:ascii="Times New Roman" w:hAnsi="Times New Roman" w:cs="Times New Roman"/>
          <w:i/>
          <w:iCs/>
        </w:rPr>
        <w:t xml:space="preserve">Deklaracji uczestnictwa w projekcie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  <w:iCs/>
        </w:rPr>
        <w:t>Oświadczenia uczestnika projektu.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dokumenty, o których mowa w ust. 8, powinny zostać podpisane w dniu  rozpoczęcia przez daną osobę udziału w Projekcie, czyli w pierwszym dniu zajęć projektowych. Zasada ma na celu uniknięcie sytuacji, w której osoba otrzyma status Uczestnika Projektu przed faktycznym rozpoczęciem udziału w Projekcie. </w:t>
      </w:r>
    </w:p>
    <w:p w:rsidR="00364114" w:rsidRDefault="00F532F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Zakwalifikowanie Kandydata/ki z listy rezerwowej do udziału w Projekcie następuje             w przypadku rezygnacji osoby z listy podstawowej (przed rozpoczęciem cyklu szkoleniowego). </w:t>
      </w:r>
    </w:p>
    <w:p w:rsidR="00364114" w:rsidRDefault="0036411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364114" w:rsidRDefault="00F532FE">
      <w:pPr>
        <w:tabs>
          <w:tab w:val="left" w:pos="34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uczestnictwa w Projekcie</w:t>
      </w:r>
    </w:p>
    <w:p w:rsidR="00364114" w:rsidRDefault="00F532FE">
      <w:pPr>
        <w:tabs>
          <w:tab w:val="left" w:pos="78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Formalne: </w:t>
      </w:r>
    </w:p>
    <w:p w:rsidR="00364114" w:rsidRDefault="00F532FE">
      <w:pPr>
        <w:pStyle w:val="Akapitzlist"/>
        <w:numPr>
          <w:ilvl w:val="0"/>
          <w:numId w:val="8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15-20 lat (w chwili przystąpienia do projektu osoba musi mieć ukończony 15 r.ż. </w:t>
      </w:r>
      <w:r>
        <w:rPr>
          <w:rFonts w:ascii="Times New Roman" w:hAnsi="Times New Roman" w:cs="Times New Roman"/>
          <w:sz w:val="24"/>
          <w:szCs w:val="24"/>
        </w:rPr>
        <w:br/>
        <w:t xml:space="preserve">i jednocześnie nie mieć ukończonego 20 r.ż.), </w:t>
      </w:r>
    </w:p>
    <w:p w:rsidR="00364114" w:rsidRDefault="00F532FE">
      <w:pPr>
        <w:pStyle w:val="Akapitzlist"/>
        <w:numPr>
          <w:ilvl w:val="0"/>
          <w:numId w:val="8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uczestnika OHP w przypadku grupy A, </w:t>
      </w:r>
    </w:p>
    <w:p w:rsidR="00364114" w:rsidRPr="008332AF" w:rsidRDefault="00F532FE" w:rsidP="008332AF">
      <w:pPr>
        <w:pStyle w:val="Akapitzlist"/>
        <w:numPr>
          <w:ilvl w:val="0"/>
          <w:numId w:val="8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III klasy szkoły branżowej I stopnia – uczestnik OHP znajdu</w:t>
      </w:r>
      <w:r w:rsidR="008332AF">
        <w:rPr>
          <w:rFonts w:ascii="Times New Roman" w:hAnsi="Times New Roman" w:cs="Times New Roman"/>
          <w:sz w:val="24"/>
          <w:szCs w:val="24"/>
        </w:rPr>
        <w:t xml:space="preserve">jący się </w:t>
      </w:r>
      <w:r w:rsidRPr="008332AF">
        <w:rPr>
          <w:rFonts w:ascii="Times New Roman" w:hAnsi="Times New Roman" w:cs="Times New Roman"/>
          <w:sz w:val="24"/>
          <w:szCs w:val="24"/>
        </w:rPr>
        <w:t xml:space="preserve">w niekorzystnej sytuacji na rynku pracy - grupa B, </w:t>
      </w:r>
    </w:p>
    <w:p w:rsidR="00364114" w:rsidRDefault="00F532FE">
      <w:pPr>
        <w:pStyle w:val="Akapitzlist"/>
        <w:numPr>
          <w:ilvl w:val="0"/>
          <w:numId w:val="8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OHP posiadający deficyty edukacyjne, </w:t>
      </w:r>
    </w:p>
    <w:p w:rsidR="00364114" w:rsidRDefault="00F532FE">
      <w:pPr>
        <w:pStyle w:val="Akapitzlist"/>
        <w:numPr>
          <w:ilvl w:val="0"/>
          <w:numId w:val="8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OHP zamieszkuje na terytorium województwa świętokrzyskiego, </w:t>
      </w:r>
    </w:p>
    <w:p w:rsidR="00364114" w:rsidRDefault="00F532FE">
      <w:pPr>
        <w:pStyle w:val="Akapitzlist"/>
        <w:numPr>
          <w:ilvl w:val="0"/>
          <w:numId w:val="8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OHP, który nie otrzymuje jednocześnie wsparcia w więcej niż jednym projekcie z zakresu aktywizacji społeczno-zawodowej dofinansowanym ze środków EFS+,</w:t>
      </w:r>
    </w:p>
    <w:p w:rsidR="00364114" w:rsidRDefault="00F532FE">
      <w:pPr>
        <w:pStyle w:val="Akapitzlist"/>
        <w:numPr>
          <w:ilvl w:val="0"/>
          <w:numId w:val="8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zapewnia priorytetowe traktowanie wsparcia osób, które po agresji Federacji Rosyjskiej na Ukrainę zostały objęte ochroną czasową zarówno podczas rekrutacji uczestników do projektu jak i w trakcie realizacji zadań projektowych.</w:t>
      </w:r>
    </w:p>
    <w:p w:rsidR="00364114" w:rsidRDefault="00F532FE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Premiujące: </w:t>
      </w:r>
    </w:p>
    <w:p w:rsidR="00364114" w:rsidRDefault="00F532FE">
      <w:pPr>
        <w:pStyle w:val="Akapitzlist"/>
        <w:numPr>
          <w:ilvl w:val="0"/>
          <w:numId w:val="9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pierwszeństwo w przyjęciu do projektu mają osoby spełniające kryteria naboru i złożą oświadczenie o niepełnosprawności/stopniu niepełnosprawności oraz przedstawią do wglądu orzeczenie o niepełnosprawności. </w:t>
      </w:r>
    </w:p>
    <w:p w:rsidR="00364114" w:rsidRDefault="00F532FE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Wspomagające: </w:t>
      </w:r>
    </w:p>
    <w:p w:rsidR="00364114" w:rsidRDefault="00F532FE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kolejność zgłoszeń (data wpływu dokumentów rekrutacyjnych do Beneficjenta). </w:t>
      </w:r>
    </w:p>
    <w:p w:rsidR="00364114" w:rsidRDefault="00364114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14" w:rsidRDefault="00F532FE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doświadczeń Beneficjenta w działaniach na rzecz grupy docelowej wynika, że osoby zgłaszające się do OHP oczekują stworzenia warunków do kontynuow</w:t>
      </w:r>
      <w:r w:rsidR="008332AF">
        <w:rPr>
          <w:rFonts w:ascii="Times New Roman" w:hAnsi="Times New Roman" w:cs="Times New Roman"/>
          <w:sz w:val="24"/>
          <w:szCs w:val="24"/>
        </w:rPr>
        <w:t xml:space="preserve">ania nauki </w:t>
      </w:r>
      <w:r>
        <w:rPr>
          <w:rFonts w:ascii="Times New Roman" w:hAnsi="Times New Roman" w:cs="Times New Roman"/>
          <w:sz w:val="24"/>
          <w:szCs w:val="24"/>
        </w:rPr>
        <w:t xml:space="preserve">i nadrobienia zaległości edukacyjnych, zdobycia zawodu, który zagwarantuje im szybkie podjęcie dobrej pracy i usamodzielnienie się. Indywidualna i kompleksowa aktywizacja zawodowo-edukacyjna osób młodych w projekcie realizowana będzie na zasadach określonych w EFS+ 2021-2027 dobór poszczególnych form wsparcia zostanie poprzedzony identyfikacją potrzeb uczestnika. Określenie indywidualnej sytuacji życiowej i aktualnych potrzeb uczestnika oraz jego </w:t>
      </w:r>
      <w:r>
        <w:rPr>
          <w:rFonts w:ascii="Times New Roman" w:hAnsi="Times New Roman" w:cs="Times New Roman"/>
          <w:sz w:val="24"/>
          <w:szCs w:val="24"/>
        </w:rPr>
        <w:lastRenderedPageBreak/>
        <w:t>predyspozycji zawodowych umożliwi trafny dobór wszystkich koniecznych elementów wsparcia.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364114" w:rsidRDefault="00F532FE">
      <w:pPr>
        <w:tabs>
          <w:tab w:val="left" w:pos="34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Harmonogram rekrutacji do Projektu</w:t>
      </w:r>
    </w:p>
    <w:p w:rsidR="00364114" w:rsidRDefault="00364114">
      <w:pPr>
        <w:tabs>
          <w:tab w:val="left" w:pos="34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14" w:rsidRDefault="00F532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działań związanych z procesem rekrutacyjnym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zaplanowane zostało:</w:t>
      </w:r>
    </w:p>
    <w:p w:rsidR="00364114" w:rsidRDefault="00F532FE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dla grupy A:  w okresie 29.01.2024 - 05.02.2024</w:t>
      </w:r>
    </w:p>
    <w:p w:rsidR="00364114" w:rsidRDefault="00F532FE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dla grupy B: w okresie </w:t>
      </w:r>
      <w:r w:rsidR="00CE6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F27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bookmarkStart w:id="0" w:name="_GoBack"/>
      <w:bookmarkEnd w:id="0"/>
      <w:r w:rsidR="00CE6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.06.2024 – 1</w:t>
      </w:r>
      <w:r w:rsidR="00062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CE6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</w:p>
    <w:p w:rsidR="00364114" w:rsidRDefault="00F53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 się, że rekrutacja zostanie zakończona z chwilą osiągnięcia pełnego naboru uczestników.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364114" w:rsidRDefault="00F532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Jednostki organizacyjne ŚWK OHP realizujące projekt</w:t>
      </w:r>
    </w:p>
    <w:p w:rsidR="00364114" w:rsidRDefault="00364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48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7939"/>
      </w:tblGrid>
      <w:tr w:rsidR="00364114">
        <w:trPr>
          <w:trHeight w:val="248"/>
          <w:jc w:val="center"/>
        </w:trPr>
        <w:tc>
          <w:tcPr>
            <w:tcW w:w="550" w:type="dxa"/>
            <w:vMerge w:val="restart"/>
          </w:tcPr>
          <w:p w:rsidR="00364114" w:rsidRDefault="00F532F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938" w:type="dxa"/>
            <w:vMerge w:val="restart"/>
          </w:tcPr>
          <w:p w:rsidR="00364114" w:rsidRDefault="00F532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jednostki opiekuńczo-wychowawczej</w:t>
            </w:r>
          </w:p>
        </w:tc>
      </w:tr>
      <w:tr w:rsidR="00364114">
        <w:trPr>
          <w:trHeight w:val="248"/>
          <w:jc w:val="center"/>
        </w:trPr>
        <w:tc>
          <w:tcPr>
            <w:tcW w:w="550" w:type="dxa"/>
            <w:vMerge/>
          </w:tcPr>
          <w:p w:rsidR="00364114" w:rsidRDefault="0036411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364114" w:rsidRDefault="003641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114">
        <w:trPr>
          <w:trHeight w:val="771"/>
          <w:jc w:val="center"/>
        </w:trPr>
        <w:tc>
          <w:tcPr>
            <w:tcW w:w="550" w:type="dxa"/>
            <w:shd w:val="clear" w:color="auto" w:fill="EEECE1" w:themeFill="background2"/>
          </w:tcPr>
          <w:p w:rsidR="00364114" w:rsidRDefault="00F532FE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EEECE1" w:themeFill="background2"/>
          </w:tcPr>
          <w:p w:rsidR="00364114" w:rsidRDefault="00F532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13-1 Hufiec Pracy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Skarżysku – Kamiennej – grupa A</w:t>
            </w:r>
          </w:p>
        </w:tc>
      </w:tr>
      <w:tr w:rsidR="00364114">
        <w:trPr>
          <w:jc w:val="center"/>
        </w:trPr>
        <w:tc>
          <w:tcPr>
            <w:tcW w:w="550" w:type="dxa"/>
          </w:tcPr>
          <w:p w:rsidR="00364114" w:rsidRDefault="00F532FE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64114" w:rsidRDefault="00F532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13-3 Hufiec Pracy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Kielcach - grupa A, grupa B</w:t>
            </w:r>
          </w:p>
        </w:tc>
      </w:tr>
      <w:tr w:rsidR="00364114">
        <w:trPr>
          <w:jc w:val="center"/>
        </w:trPr>
        <w:tc>
          <w:tcPr>
            <w:tcW w:w="550" w:type="dxa"/>
            <w:shd w:val="clear" w:color="auto" w:fill="EEECE1" w:themeFill="background2"/>
          </w:tcPr>
          <w:p w:rsidR="00364114" w:rsidRDefault="00F532FE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EEECE1" w:themeFill="background2"/>
          </w:tcPr>
          <w:p w:rsidR="00364114" w:rsidRDefault="00F532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13-4 Hufiec Pracy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Sandomierzu – grupa A</w:t>
            </w:r>
          </w:p>
        </w:tc>
      </w:tr>
      <w:tr w:rsidR="00364114">
        <w:trPr>
          <w:trHeight w:val="138"/>
          <w:jc w:val="center"/>
        </w:trPr>
        <w:tc>
          <w:tcPr>
            <w:tcW w:w="550" w:type="dxa"/>
          </w:tcPr>
          <w:p w:rsidR="00364114" w:rsidRDefault="00F532FE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64114" w:rsidRDefault="00F532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13-5 Hufiec Pracy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Końskich - grupa A, grupa B</w:t>
            </w:r>
          </w:p>
        </w:tc>
      </w:tr>
      <w:tr w:rsidR="00364114">
        <w:trPr>
          <w:trHeight w:val="373"/>
          <w:jc w:val="center"/>
        </w:trPr>
        <w:tc>
          <w:tcPr>
            <w:tcW w:w="550" w:type="dxa"/>
            <w:shd w:val="clear" w:color="auto" w:fill="EEECE1" w:themeFill="background2"/>
          </w:tcPr>
          <w:p w:rsidR="00364114" w:rsidRDefault="00F532FE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EEECE1" w:themeFill="background2"/>
          </w:tcPr>
          <w:p w:rsidR="00364114" w:rsidRDefault="00F532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OSiW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Starachowicach - grupa A, grupa B</w:t>
            </w:r>
          </w:p>
        </w:tc>
      </w:tr>
      <w:tr w:rsidR="00364114">
        <w:trPr>
          <w:jc w:val="center"/>
        </w:trPr>
        <w:tc>
          <w:tcPr>
            <w:tcW w:w="550" w:type="dxa"/>
          </w:tcPr>
          <w:p w:rsidR="00364114" w:rsidRDefault="00F532FE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364114" w:rsidRDefault="00F532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OSiW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Jędrzejowie - grupa A, </w:t>
            </w:r>
            <w:r w:rsidR="00062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</w:t>
            </w:r>
            <w:r w:rsidR="0006258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</w:t>
            </w:r>
          </w:p>
          <w:p w:rsidR="00364114" w:rsidRDefault="003641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14">
        <w:trPr>
          <w:jc w:val="center"/>
        </w:trPr>
        <w:tc>
          <w:tcPr>
            <w:tcW w:w="550" w:type="dxa"/>
            <w:shd w:val="clear" w:color="auto" w:fill="EEECE1" w:themeFill="background2"/>
          </w:tcPr>
          <w:p w:rsidR="00364114" w:rsidRDefault="00F532F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EEECE1" w:themeFill="background2"/>
          </w:tcPr>
          <w:p w:rsidR="00364114" w:rsidRDefault="00F532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OSiW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Pińczowie - grupa A, grupa B</w:t>
            </w:r>
          </w:p>
        </w:tc>
      </w:tr>
    </w:tbl>
    <w:p w:rsidR="00364114" w:rsidRDefault="00364114">
      <w:pPr>
        <w:jc w:val="center"/>
        <w:rPr>
          <w:rFonts w:ascii="Times New Roman" w:hAnsi="Times New Roman" w:cs="Times New Roman"/>
          <w:b/>
          <w:i/>
          <w:sz w:val="2"/>
          <w:szCs w:val="2"/>
        </w:rPr>
      </w:pPr>
    </w:p>
    <w:p w:rsidR="00364114" w:rsidRDefault="00F532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Tabela 1. Jednostki OHP w województwie świętokrzyskim realizujące projekt.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10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i obowiązki Uczestników/czek Projektu</w:t>
      </w:r>
    </w:p>
    <w:p w:rsidR="00364114" w:rsidRDefault="00364114">
      <w:pPr>
        <w:pStyle w:val="Default"/>
        <w:jc w:val="center"/>
        <w:rPr>
          <w:rFonts w:ascii="Times New Roman" w:hAnsi="Times New Roman" w:cs="Times New Roman"/>
        </w:rPr>
      </w:pPr>
    </w:p>
    <w:p w:rsidR="00364114" w:rsidRDefault="00F532FE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Uczestnik/czka Projektu ma prawo do: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udziału w Projekcie zgodnie z postanowieniami niniejszego Regulaminu,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otrzymania materiałów edukacyjnych,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oceny szkolenia i osób prowadzących szkolenie,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wglądu i modyfikacji swoich danych osobowych udostępnionych na potrzeby Projektu,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otrzymania certyfikatu/zaświadczenia poświadczającego ukończenie szkolenia. </w:t>
      </w:r>
    </w:p>
    <w:p w:rsidR="00364114" w:rsidRDefault="00F532FE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Uczestnik/czka Projektu jest zobowiązany do: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przestrzegania zasad określonych w niniejszym Regulaminie,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udziału w zajęciach w wyznaczonych terminach i miejscach,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każdorazowego potwierdzania swojej obecności na zajęciach poprzez podpisanie listy obecności,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uczestnictwa w co najmniej 80% zajęć pod rygorem skreślenia z listy Uczestników/czek Projektu,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punktualności i rzetelnego przygotowywania się do zajęć zgodnie z poleceniami osób prowadzących,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przestrzegania przepisów BHP i PPOŻ w toku zajęć szkoleniowych,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udziału w badaniach ankietowych dla potrzeb monitoringu, realizacji wskaźników Projektu i sprawozdawczości, prowadzonych zarówno przez Beneficjenta, Instytucję Pośredniczącą, jak i inne podmioty upoważnione w tym zakresie oraz do wypełniania innych dokumentów, celem weryfikacji poziomu uzyskanych efektów kształcenia niezbędnych do prawidłowej realizacji Projektu, </w:t>
      </w:r>
    </w:p>
    <w:p w:rsidR="00364114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wypełniania dokumentacji związanej z realizacją Projektu, w szczególności: potwierdzeń odbioru materiałów edukacyjnych i certyfikatów ukończenia szkolenia, kwestionariuszy, ankiet ewaluacyjnych oraz innych dokumentów wskazanych przez Beneficjenta a związanych z realizacją Projektu, </w:t>
      </w:r>
    </w:p>
    <w:p w:rsidR="0006258F" w:rsidRDefault="00F532FE">
      <w:pPr>
        <w:pStyle w:val="Defaul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niezwłocznego poinformowania Beneficjenta o rezygnacji ze szkolenia, </w:t>
      </w:r>
    </w:p>
    <w:p w:rsidR="00364114" w:rsidRPr="0006258F" w:rsidRDefault="00F532FE" w:rsidP="0006258F">
      <w:pPr>
        <w:pStyle w:val="Default"/>
        <w:numPr>
          <w:ilvl w:val="1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 w:rsidRPr="0006258F">
        <w:rPr>
          <w:rFonts w:ascii="Times New Roman" w:hAnsi="Times New Roman" w:cs="Times New Roman"/>
        </w:rPr>
        <w:t xml:space="preserve">informowania o zmianach danych osobowych, w tym: adresu zamieszkania, numeru telefonu, adresu e-mail, </w:t>
      </w:r>
    </w:p>
    <w:p w:rsidR="00364114" w:rsidRDefault="00F532FE" w:rsidP="0006258F">
      <w:pPr>
        <w:pStyle w:val="Default"/>
        <w:numPr>
          <w:ilvl w:val="1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przekazania Realizatorowi Projektu, w terminie do 4 tygodni od zakończenia udziału w Projekcie, danych potrzebnych do wyliczenia wskaźników rezultatu bezpośredniego (dotyczących statusu na rynku pracy oraz informacji na temat udziału w kształceniu lub szkoleniu oraz uzyskania kwalifikacji lub nabycia kompetencji) oraz w razie potrzeby wzięcia udziału w badaniu ewaluacyjnym projektu w czasie jego trwania i po zakończeniu, </w:t>
      </w:r>
    </w:p>
    <w:p w:rsidR="00364114" w:rsidRDefault="00F532FE" w:rsidP="0006258F">
      <w:pPr>
        <w:pStyle w:val="Default"/>
        <w:numPr>
          <w:ilvl w:val="1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przekazania Beneficjentowi w ciągu 3 miesięcy po zakończeniu udziału                                 w Projekcie, danych dotyczących statusu na rynku pracy.</w:t>
      </w:r>
    </w:p>
    <w:p w:rsidR="00364114" w:rsidRDefault="0036411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§ 11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rezygnacji z uczestnictwa w Projekcie</w:t>
      </w:r>
    </w:p>
    <w:p w:rsidR="00364114" w:rsidRDefault="00364114">
      <w:pPr>
        <w:pStyle w:val="Default"/>
        <w:jc w:val="center"/>
        <w:rPr>
          <w:rFonts w:ascii="Times New Roman" w:hAnsi="Times New Roman" w:cs="Times New Roman"/>
        </w:rPr>
      </w:pPr>
    </w:p>
    <w:p w:rsidR="00364114" w:rsidRDefault="00F532FE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Rezygnacja z udziału w Projekcie możliwa jest wyłącznie w uzasadnionych przypadkach                 i następuje poprzez złożenie pisemnego oświadczenia. </w:t>
      </w:r>
    </w:p>
    <w:p w:rsidR="00364114" w:rsidRDefault="00F532FE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Uzasadnione przypadki, o których mowa w ust. 1 mogą wynikać z ważnych przyczyn osobistych lub zdrowotnych, działania siły wyższej i z zasady nie mogą być znane Uczestnikowi/</w:t>
      </w:r>
      <w:proofErr w:type="spellStart"/>
      <w:r>
        <w:rPr>
          <w:rFonts w:ascii="Times New Roman" w:hAnsi="Times New Roman" w:cs="Times New Roman"/>
        </w:rPr>
        <w:t>czce</w:t>
      </w:r>
      <w:proofErr w:type="spellEnd"/>
      <w:r>
        <w:rPr>
          <w:rFonts w:ascii="Times New Roman" w:hAnsi="Times New Roman" w:cs="Times New Roman"/>
        </w:rPr>
        <w:t xml:space="preserve"> w momencie rozpoczęcia udziału w Projekcie. </w:t>
      </w:r>
    </w:p>
    <w:p w:rsidR="00364114" w:rsidRDefault="00F532FE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rezygnacji z udziału w Projekcie, Uczestnik/czka jest zobowiązany niezwłocznie powiadomić Beneficjenta o tym fakcie. </w:t>
      </w:r>
    </w:p>
    <w:p w:rsidR="00364114" w:rsidRDefault="00F532FE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rezygnacji Uczestnika/</w:t>
      </w:r>
      <w:proofErr w:type="spellStart"/>
      <w:r>
        <w:rPr>
          <w:rFonts w:ascii="Times New Roman" w:hAnsi="Times New Roman" w:cs="Times New Roman"/>
        </w:rPr>
        <w:t>czki</w:t>
      </w:r>
      <w:proofErr w:type="spellEnd"/>
      <w:r>
        <w:rPr>
          <w:rFonts w:ascii="Times New Roman" w:hAnsi="Times New Roman" w:cs="Times New Roman"/>
        </w:rPr>
        <w:t xml:space="preserve"> z udziału w Projekcie na jego miejsce jest przyjmowana pierwsza osoba z listy rezerwowej pod warunkiem, że rezygnacja nastąpiła przed rozpoczęciem cyklu szkoleniowego. </w:t>
      </w:r>
    </w:p>
    <w:p w:rsidR="00364114" w:rsidRDefault="00F532FE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odmowy przez osobę wskazaną w ust. 4 wzięcia udziału w Projekcie, do udziału kwalifikowana jest kolejna osoba z listy rezerwowej. </w:t>
      </w:r>
    </w:p>
    <w:p w:rsidR="00364114" w:rsidRDefault="00F532FE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Uczestnik/czka Projektu zostaje skreślona z listy uczestników w przypadku: </w:t>
      </w:r>
    </w:p>
    <w:p w:rsidR="00364114" w:rsidRDefault="00F532FE">
      <w:pPr>
        <w:pStyle w:val="Defaul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złożenia pisemnej rezygnacji z uczestnictwa w Projekcie, </w:t>
      </w:r>
    </w:p>
    <w:p w:rsidR="00364114" w:rsidRDefault="00F532FE">
      <w:pPr>
        <w:pStyle w:val="Defaul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przekroczenia dozwolonego limitu nieobecności i nieusprawiedliwienia tych nieobecności, </w:t>
      </w:r>
    </w:p>
    <w:p w:rsidR="00364114" w:rsidRDefault="00F532FE">
      <w:pPr>
        <w:pStyle w:val="Defaul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szczególnie rażącego naruszenia postanowień niniejszego Regulaminu. </w:t>
      </w:r>
    </w:p>
    <w:p w:rsidR="00364114" w:rsidRDefault="0036411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12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Ochrona danych osobowych</w:t>
      </w:r>
    </w:p>
    <w:p w:rsidR="00364114" w:rsidRDefault="00364114">
      <w:pPr>
        <w:pStyle w:val="Default"/>
        <w:jc w:val="center"/>
        <w:rPr>
          <w:rFonts w:ascii="Times New Roman" w:hAnsi="Times New Roman" w:cs="Times New Roman"/>
        </w:rPr>
      </w:pPr>
    </w:p>
    <w:p w:rsidR="00364114" w:rsidRDefault="00F532FE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uczestników Projektu będą przetwarzane zgodnie z zasadami RODO oraz normami powszechnie obowiązującego prawa w tym zakresie, jak również zasadami polityk ochrony danych wdrożonymi u Beneficjenta oraz Realizatorów projektu.</w:t>
      </w:r>
    </w:p>
    <w:p w:rsidR="00364114" w:rsidRDefault="00F532FE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Uczestników/czek Projektu będą przetwarzane i przechowywane wyłącznie w celu prawidłowej realizacji Projektu, a w szczególności do potwierdzenia zasadności wydatków, udzielania wsparcia Uczestnikom Projektu, monitoringu, kontroli, sprawozdawczości, ewaluacji Projektu oraz działań informacyjno-promocyjnych. </w:t>
      </w:r>
    </w:p>
    <w:p w:rsidR="00364114" w:rsidRDefault="00F532FE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przez uczestników Projektu jest dobrowolne lecz niezbędne do uczestnictwa w Projekcie. </w:t>
      </w:r>
    </w:p>
    <w:p w:rsidR="00364114" w:rsidRDefault="00F532FE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Projektu do przetwarzania danych osobowych mogą być dopuszczone jedynie osoby lub podmioty, które posiadają imienne </w:t>
      </w:r>
      <w:r>
        <w:rPr>
          <w:rFonts w:ascii="Times New Roman" w:hAnsi="Times New Roman" w:cs="Times New Roman"/>
          <w:i/>
          <w:iCs/>
        </w:rPr>
        <w:t xml:space="preserve">Upoważnienie do przetwarzania danych </w:t>
      </w:r>
      <w:r>
        <w:rPr>
          <w:rFonts w:ascii="Times New Roman" w:hAnsi="Times New Roman" w:cs="Times New Roman"/>
          <w:i/>
          <w:iCs/>
        </w:rPr>
        <w:lastRenderedPageBreak/>
        <w:t>osobowych</w:t>
      </w:r>
      <w:r>
        <w:rPr>
          <w:rFonts w:ascii="Times New Roman" w:hAnsi="Times New Roman" w:cs="Times New Roman"/>
        </w:rPr>
        <w:t xml:space="preserve"> lub zawarły umowę powierzenia przetwarzania danych osobowych. Osoby upoważnione do przetwarzania danych osobowych w ramach realizacji Projektu są zobowiązane i składają oświadczenie o zachowaniu w poufności danych osobowych uczestników Projektu oraz środków technicznych i organizacyjnych stosowanych przez Beneficjenta  projektu służących bezpiecznemu przetwarzaniu tych danych. </w:t>
      </w:r>
    </w:p>
    <w:p w:rsidR="00364114" w:rsidRDefault="00F532FE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Uczestnik/czka zobowiązany jest do podania aktualnych i zgodnych ze stanem faktycznym danych osobowych, niezbędnych Beneficjentowi do rejestracji w centralnym systemie teleinformatycznym wykorzystywanym w procesie rozliczania Projektu oraz komunikowania się z Instytucją Pośredniczącą oraz do niezwłocznego informowania               o wszelkich zmianach dotyczących powyższego, nie później niż w terminie 7 dni od ich zaistnienia. </w:t>
      </w:r>
    </w:p>
    <w:p w:rsidR="00364114" w:rsidRDefault="00F532FE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Uczestnik/czka Projektu składa oświadczenie, o którym mowa w § 6 ust. 8, potwierdzając tym samym znajomość swoich praw oraz spełnienie obowiązku informacyjnego zgodnie                  z RODO.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Skutki zgłoszenia</w:t>
      </w:r>
    </w:p>
    <w:p w:rsidR="00364114" w:rsidRDefault="00364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64114" w:rsidRDefault="00F53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Przesłanie </w:t>
      </w:r>
      <w:r>
        <w:rPr>
          <w:rFonts w:ascii="Times New Roman" w:hAnsi="Times New Roman" w:cs="Times New Roman"/>
          <w:i/>
          <w:iCs/>
        </w:rPr>
        <w:t xml:space="preserve">Formularza rekrutacyjnego </w:t>
      </w:r>
      <w:r>
        <w:rPr>
          <w:rFonts w:ascii="Times New Roman" w:hAnsi="Times New Roman" w:cs="Times New Roman"/>
        </w:rPr>
        <w:t xml:space="preserve">jest równoznaczne z potwierdzeniem zapoznania się               z niniejszym Regulaminem i akceptacji jego postanowień. Przyjęcie przez Beneficjenta </w:t>
      </w:r>
      <w:r>
        <w:rPr>
          <w:rFonts w:ascii="Times New Roman" w:hAnsi="Times New Roman" w:cs="Times New Roman"/>
          <w:i/>
          <w:iCs/>
        </w:rPr>
        <w:t xml:space="preserve">Formularza rekrutacyjnego </w:t>
      </w:r>
      <w:r>
        <w:rPr>
          <w:rFonts w:ascii="Times New Roman" w:hAnsi="Times New Roman" w:cs="Times New Roman"/>
        </w:rPr>
        <w:t xml:space="preserve">jest formą zapisu do udziału w Projekcie i stanowi podstawę podpisania </w:t>
      </w:r>
      <w:r>
        <w:rPr>
          <w:rFonts w:ascii="Times New Roman" w:hAnsi="Times New Roman" w:cs="Times New Roman"/>
          <w:i/>
          <w:iCs/>
        </w:rPr>
        <w:t>Deklaracji uczestnictwa w projekcie</w:t>
      </w:r>
      <w:r>
        <w:rPr>
          <w:rFonts w:ascii="Times New Roman" w:hAnsi="Times New Roman" w:cs="Times New Roman"/>
        </w:rPr>
        <w:t xml:space="preserve">. </w:t>
      </w:r>
    </w:p>
    <w:p w:rsidR="00364114" w:rsidRDefault="0036411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364114" w:rsidRDefault="00F532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końcowe</w:t>
      </w:r>
    </w:p>
    <w:p w:rsidR="00364114" w:rsidRDefault="00F532FE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wchodzi w życie z dniem podpisania i obowiązuje przez okres trwania Projektu.</w:t>
      </w:r>
    </w:p>
    <w:p w:rsidR="00364114" w:rsidRDefault="00F532FE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Beneficjent zastrzega sobie prawo zmiany Regulaminu w sytuacji zmiany wytycznych, warunków realizacji Projektu lub dokumentów programowych.</w:t>
      </w:r>
    </w:p>
    <w:p w:rsidR="00364114" w:rsidRDefault="00F532FE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niniejszego Regulaminu wymagają formy pisemnej.</w:t>
      </w:r>
    </w:p>
    <w:p w:rsidR="00364114" w:rsidRDefault="00F532FE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jest dostępny na stronie internetowej Projektu.</w:t>
      </w:r>
    </w:p>
    <w:p w:rsidR="00364114" w:rsidRDefault="00F532FE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nieuregulowane w niniejszym Regulaminie rozstrzygane są przez Beneficjenta..</w:t>
      </w:r>
    </w:p>
    <w:p w:rsidR="00364114" w:rsidRDefault="00F532FE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mają zastosowanie przepisy Kodeksu cywilnego.</w:t>
      </w:r>
    </w:p>
    <w:p w:rsidR="00364114" w:rsidRPr="004678DC" w:rsidRDefault="00F532FE" w:rsidP="004678DC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wynikłe na tle niniejszego regulaminu będą rozstrzygane na drodze postępowania sądowego w sądzie właściwym dla siedziby Beneficjenta.</w:t>
      </w:r>
    </w:p>
    <w:p w:rsidR="00364114" w:rsidRDefault="003641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4114">
      <w:footerReference w:type="default" r:id="rId8"/>
      <w:pgSz w:w="11906" w:h="16838"/>
      <w:pgMar w:top="1361" w:right="1418" w:bottom="136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F97" w:rsidRDefault="00F56F97">
      <w:pPr>
        <w:spacing w:after="0" w:line="240" w:lineRule="auto"/>
      </w:pPr>
      <w:r>
        <w:separator/>
      </w:r>
    </w:p>
  </w:endnote>
  <w:endnote w:type="continuationSeparator" w:id="0">
    <w:p w:rsidR="00F56F97" w:rsidRDefault="00F5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66239"/>
      <w:docPartObj>
        <w:docPartGallery w:val="Page Numbers (Bottom of Page)"/>
        <w:docPartUnique/>
      </w:docPartObj>
    </w:sdtPr>
    <w:sdtEndPr/>
    <w:sdtContent>
      <w:p w:rsidR="00364114" w:rsidRDefault="00F532F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678DC">
          <w:rPr>
            <w:noProof/>
          </w:rPr>
          <w:t>10</w:t>
        </w:r>
        <w:r>
          <w:fldChar w:fldCharType="end"/>
        </w:r>
      </w:p>
    </w:sdtContent>
  </w:sdt>
  <w:p w:rsidR="00364114" w:rsidRDefault="00364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F97" w:rsidRDefault="00F56F97">
      <w:pPr>
        <w:spacing w:after="0" w:line="240" w:lineRule="auto"/>
      </w:pPr>
      <w:r>
        <w:separator/>
      </w:r>
    </w:p>
  </w:footnote>
  <w:footnote w:type="continuationSeparator" w:id="0">
    <w:p w:rsidR="00F56F97" w:rsidRDefault="00F5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6854"/>
    <w:multiLevelType w:val="multilevel"/>
    <w:tmpl w:val="79146C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25F31012"/>
    <w:multiLevelType w:val="multilevel"/>
    <w:tmpl w:val="8D4895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292B14A6"/>
    <w:multiLevelType w:val="multilevel"/>
    <w:tmpl w:val="B2EA6D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BC94176"/>
    <w:multiLevelType w:val="multilevel"/>
    <w:tmpl w:val="1C52D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CC801A0"/>
    <w:multiLevelType w:val="multilevel"/>
    <w:tmpl w:val="EF24C8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DC023EA"/>
    <w:multiLevelType w:val="multilevel"/>
    <w:tmpl w:val="213443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6" w15:restartNumberingAfterBreak="0">
    <w:nsid w:val="448C7D6A"/>
    <w:multiLevelType w:val="multilevel"/>
    <w:tmpl w:val="411A05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47C10626"/>
    <w:multiLevelType w:val="multilevel"/>
    <w:tmpl w:val="08FAE2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38F6C89"/>
    <w:multiLevelType w:val="multilevel"/>
    <w:tmpl w:val="0192A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9AE2D93"/>
    <w:multiLevelType w:val="multilevel"/>
    <w:tmpl w:val="306E4F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63546935"/>
    <w:multiLevelType w:val="multilevel"/>
    <w:tmpl w:val="D7CE96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6D0137E"/>
    <w:multiLevelType w:val="multilevel"/>
    <w:tmpl w:val="11A8D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C2A4ACA"/>
    <w:multiLevelType w:val="multilevel"/>
    <w:tmpl w:val="C4BCD4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7EB415A"/>
    <w:multiLevelType w:val="multilevel"/>
    <w:tmpl w:val="A5647A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14"/>
    <w:rsid w:val="0006258F"/>
    <w:rsid w:val="002A21A1"/>
    <w:rsid w:val="002A5440"/>
    <w:rsid w:val="00364114"/>
    <w:rsid w:val="004678DC"/>
    <w:rsid w:val="008332AF"/>
    <w:rsid w:val="008832E4"/>
    <w:rsid w:val="00890A52"/>
    <w:rsid w:val="00AD1F58"/>
    <w:rsid w:val="00B34A0E"/>
    <w:rsid w:val="00CE6049"/>
    <w:rsid w:val="00D000B9"/>
    <w:rsid w:val="00DA7A72"/>
    <w:rsid w:val="00F27440"/>
    <w:rsid w:val="00F532FE"/>
    <w:rsid w:val="00F56F97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7685"/>
  <w15:docId w15:val="{458A5D50-1EF9-40E4-9CE2-1BB5277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6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7498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C0766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2DE7"/>
  </w:style>
  <w:style w:type="character" w:customStyle="1" w:styleId="StopkaZnak">
    <w:name w:val="Stopka Znak"/>
    <w:basedOn w:val="Domylnaczcionkaakapitu"/>
    <w:link w:val="Stopka"/>
    <w:uiPriority w:val="99"/>
    <w:qFormat/>
    <w:rsid w:val="007D2DE7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D2D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749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74F09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65B0"/>
    <w:pPr>
      <w:spacing w:after="160" w:line="259" w:lineRule="auto"/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2DE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9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3542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Monika Siwonia-Armata</cp:lastModifiedBy>
  <cp:revision>5</cp:revision>
  <cp:lastPrinted>2024-01-25T14:14:00Z</cp:lastPrinted>
  <dcterms:created xsi:type="dcterms:W3CDTF">2024-05-29T06:10:00Z</dcterms:created>
  <dcterms:modified xsi:type="dcterms:W3CDTF">2024-06-04T05:37:00Z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