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F7" w:rsidRPr="00D02575" w:rsidRDefault="005B5CF7" w:rsidP="009B0FE2">
      <w:pPr>
        <w:pStyle w:val="Nagwek2"/>
      </w:pPr>
    </w:p>
    <w:p w:rsidR="00AD305C" w:rsidRPr="00D02575" w:rsidRDefault="00AD305C" w:rsidP="00AD305C">
      <w:pPr>
        <w:jc w:val="both"/>
      </w:pPr>
    </w:p>
    <w:p w:rsidR="00AD305C" w:rsidRPr="00D02575" w:rsidRDefault="00AD305C" w:rsidP="00AD305C">
      <w:pPr>
        <w:jc w:val="both"/>
      </w:pPr>
    </w:p>
    <w:p w:rsidR="00CD4B10" w:rsidRPr="00D02575" w:rsidRDefault="00526C29" w:rsidP="004F2D78">
      <w:pPr>
        <w:pStyle w:val="Nagwek3"/>
        <w:rPr>
          <w:u w:val="single"/>
        </w:rPr>
      </w:pPr>
      <w:r w:rsidRPr="00D02575">
        <w:rPr>
          <w:u w:val="single"/>
        </w:rPr>
        <w:t>Komenda Główna Ochotniczych Hufców Pracy</w:t>
      </w:r>
    </w:p>
    <w:p w:rsidR="00AF56C1" w:rsidRPr="00D02575" w:rsidRDefault="00AF56C1" w:rsidP="00526C29">
      <w:r w:rsidRPr="00D02575">
        <w:t xml:space="preserve">reprezentowana przez </w:t>
      </w:r>
      <w:r w:rsidRPr="00D02575">
        <w:rPr>
          <w:b/>
        </w:rPr>
        <w:t>Wojewódzkiego Komendanta</w:t>
      </w:r>
      <w:r w:rsidR="00D35797">
        <w:rPr>
          <w:b/>
        </w:rPr>
        <w:t xml:space="preserve"> </w:t>
      </w:r>
      <w:r w:rsidR="00731CDC" w:rsidRPr="00D02575">
        <w:rPr>
          <w:b/>
        </w:rPr>
        <w:t>OHP</w:t>
      </w:r>
      <w:r w:rsidR="00731CDC" w:rsidRPr="00D02575">
        <w:t xml:space="preserve"> w Kielcach </w:t>
      </w:r>
      <w:r w:rsidRPr="00D02575">
        <w:t xml:space="preserve">– na podstawie udzielonego </w:t>
      </w:r>
      <w:r w:rsidR="00FD038D">
        <w:t xml:space="preserve">w dniu 21 lutego 2018 roku </w:t>
      </w:r>
      <w:r w:rsidRPr="00D02575">
        <w:t xml:space="preserve">pełnomocnictwa </w:t>
      </w:r>
      <w:r w:rsidR="00497990" w:rsidRPr="00D02575">
        <w:t>nr: KG.BPE</w:t>
      </w:r>
      <w:r w:rsidR="00FD038D">
        <w:t xml:space="preserve">W.012.1.28.2018 </w:t>
      </w:r>
    </w:p>
    <w:p w:rsidR="00AF56C1" w:rsidRPr="00D02575" w:rsidRDefault="00AF56C1" w:rsidP="00526C29"/>
    <w:p w:rsidR="004F2D78" w:rsidRPr="00D02575" w:rsidRDefault="00276575" w:rsidP="004F2D78">
      <w:pPr>
        <w:pStyle w:val="Nagwek3"/>
      </w:pPr>
      <w:r w:rsidRPr="00D02575">
        <w:t>25-211  Kielce, ul. Wrzosowa 44</w:t>
      </w:r>
    </w:p>
    <w:p w:rsidR="004F2D78" w:rsidRPr="00D02575" w:rsidRDefault="00276575" w:rsidP="004F2D78">
      <w:pPr>
        <w:pStyle w:val="Nagwek3"/>
      </w:pPr>
      <w:r w:rsidRPr="00D02575">
        <w:t>Tel. 41/200-17-50</w:t>
      </w:r>
      <w:r w:rsidR="007F4DD1" w:rsidRPr="00D02575">
        <w:t>; Faks</w:t>
      </w:r>
      <w:r w:rsidR="009C01B3" w:rsidRPr="00D02575">
        <w:t>: 41/</w:t>
      </w:r>
      <w:r w:rsidRPr="00D02575">
        <w:t>200-17-60</w:t>
      </w:r>
    </w:p>
    <w:p w:rsidR="004F2D78" w:rsidRPr="00D02575" w:rsidRDefault="008C5C70" w:rsidP="004F2D78">
      <w:pPr>
        <w:pStyle w:val="Nagwek3"/>
      </w:pPr>
      <w:hyperlink r:id="rId8" w:history="1">
        <w:r w:rsidR="005D44C6" w:rsidRPr="00D02575">
          <w:rPr>
            <w:rStyle w:val="Hipercze"/>
          </w:rPr>
          <w:t>www.swietokrzyska.ohp.pl</w:t>
        </w:r>
      </w:hyperlink>
    </w:p>
    <w:p w:rsidR="004F2D78" w:rsidRPr="00D02575" w:rsidRDefault="004F2D78" w:rsidP="004F2D78">
      <w:pPr>
        <w:pStyle w:val="Nagwek3"/>
      </w:pPr>
    </w:p>
    <w:p w:rsidR="004F2D78" w:rsidRPr="00D02575" w:rsidRDefault="004F2D78" w:rsidP="004F2D78">
      <w:pPr>
        <w:pStyle w:val="Nagwek3"/>
      </w:pPr>
    </w:p>
    <w:p w:rsidR="00AF14A3" w:rsidRPr="00D02575" w:rsidRDefault="003C1D45" w:rsidP="004F2D78">
      <w:pPr>
        <w:pStyle w:val="Nagwek3"/>
        <w:rPr>
          <w:u w:val="single"/>
        </w:rPr>
      </w:pPr>
      <w:r w:rsidRPr="00D02575">
        <w:rPr>
          <w:u w:val="single"/>
        </w:rPr>
        <w:t>Nr postępowania: ŚWK.POA.</w:t>
      </w:r>
      <w:r w:rsidR="005D44C6" w:rsidRPr="00D02575">
        <w:rPr>
          <w:u w:val="single"/>
        </w:rPr>
        <w:t>27</w:t>
      </w:r>
      <w:r w:rsidRPr="00D02575">
        <w:rPr>
          <w:u w:val="single"/>
        </w:rPr>
        <w:t>1.</w:t>
      </w:r>
      <w:r w:rsidR="00E43F79">
        <w:rPr>
          <w:u w:val="single"/>
        </w:rPr>
        <w:t>02</w:t>
      </w:r>
      <w:r w:rsidRPr="00D02575">
        <w:rPr>
          <w:u w:val="single"/>
        </w:rPr>
        <w:t>.</w:t>
      </w:r>
      <w:r w:rsidR="00A26CC9" w:rsidRPr="00D02575">
        <w:rPr>
          <w:u w:val="single"/>
        </w:rPr>
        <w:t>201</w:t>
      </w:r>
      <w:r w:rsidR="00DC28DC">
        <w:rPr>
          <w:u w:val="single"/>
        </w:rPr>
        <w:t>9</w:t>
      </w:r>
    </w:p>
    <w:p w:rsidR="00AF14A3" w:rsidRPr="00D02575" w:rsidRDefault="00FD038D" w:rsidP="004F2D78">
      <w:pPr>
        <w:pStyle w:val="Nagwek3"/>
        <w:rPr>
          <w:u w:val="single"/>
        </w:rPr>
      </w:pPr>
      <w:r>
        <w:rPr>
          <w:u w:val="single"/>
        </w:rPr>
        <w:t>P</w:t>
      </w:r>
      <w:r w:rsidR="00497990" w:rsidRPr="00D02575">
        <w:rPr>
          <w:u w:val="single"/>
        </w:rPr>
        <w:t>ostępowanie stanowi część większego zamówienia</w:t>
      </w:r>
    </w:p>
    <w:p w:rsidR="00AF14A3" w:rsidRPr="00D02575" w:rsidRDefault="00AF14A3" w:rsidP="004F2D78">
      <w:pPr>
        <w:pStyle w:val="Nagwek3"/>
        <w:rPr>
          <w:u w:val="single"/>
        </w:rPr>
      </w:pPr>
    </w:p>
    <w:p w:rsidR="00AF14A3" w:rsidRPr="00D02575" w:rsidRDefault="00AF14A3" w:rsidP="004F2D78">
      <w:pPr>
        <w:pStyle w:val="Nagwek3"/>
        <w:rPr>
          <w:u w:val="single"/>
        </w:rPr>
      </w:pPr>
    </w:p>
    <w:p w:rsidR="004F2D78" w:rsidRPr="00D02575" w:rsidRDefault="004F2D78" w:rsidP="00AF14A3">
      <w:pPr>
        <w:pStyle w:val="Nagwek3"/>
        <w:jc w:val="center"/>
        <w:rPr>
          <w:u w:val="single"/>
        </w:rPr>
      </w:pPr>
      <w:r w:rsidRPr="00D02575">
        <w:rPr>
          <w:i/>
          <w:sz w:val="40"/>
          <w:szCs w:val="40"/>
        </w:rPr>
        <w:t>SPECYFIKACJA</w:t>
      </w:r>
    </w:p>
    <w:p w:rsidR="004F2D78" w:rsidRPr="00D02575" w:rsidRDefault="004F2D78" w:rsidP="00AF14A3">
      <w:pPr>
        <w:pStyle w:val="Nagwek3"/>
        <w:jc w:val="center"/>
        <w:rPr>
          <w:i/>
          <w:sz w:val="40"/>
          <w:szCs w:val="40"/>
        </w:rPr>
      </w:pPr>
      <w:r w:rsidRPr="00D02575">
        <w:rPr>
          <w:i/>
          <w:sz w:val="40"/>
          <w:szCs w:val="40"/>
        </w:rPr>
        <w:t>ISTOT</w:t>
      </w:r>
      <w:r w:rsidR="00A26CC9" w:rsidRPr="00D02575">
        <w:rPr>
          <w:i/>
          <w:sz w:val="40"/>
          <w:szCs w:val="40"/>
        </w:rPr>
        <w:t xml:space="preserve">NYCH WARUNKÓW ZAMÓWIENIA  </w:t>
      </w:r>
    </w:p>
    <w:p w:rsidR="004F2D78" w:rsidRPr="00D02575" w:rsidRDefault="004F2D78" w:rsidP="004F2D78">
      <w:pPr>
        <w:pStyle w:val="Nagwek3"/>
        <w:rPr>
          <w:i/>
          <w:sz w:val="40"/>
          <w:szCs w:val="40"/>
        </w:rPr>
      </w:pPr>
    </w:p>
    <w:p w:rsidR="001768DD" w:rsidRPr="00D02575" w:rsidRDefault="001768DD" w:rsidP="00C405BD">
      <w:pPr>
        <w:jc w:val="both"/>
        <w:rPr>
          <w:sz w:val="20"/>
        </w:rPr>
      </w:pPr>
      <w:r w:rsidRPr="00D02575">
        <w:rPr>
          <w:sz w:val="20"/>
        </w:rPr>
        <w:t>w postępowaniu o udzie</w:t>
      </w:r>
      <w:r w:rsidR="00F06EA3" w:rsidRPr="00D02575">
        <w:rPr>
          <w:sz w:val="20"/>
        </w:rPr>
        <w:t xml:space="preserve">lenie </w:t>
      </w:r>
      <w:r w:rsidR="00D256DC" w:rsidRPr="00D02575">
        <w:rPr>
          <w:sz w:val="20"/>
        </w:rPr>
        <w:t xml:space="preserve">zamówienia publicznego na usługi społeczne </w:t>
      </w:r>
      <w:r w:rsidR="00CB0746" w:rsidRPr="00D02575">
        <w:rPr>
          <w:sz w:val="20"/>
        </w:rPr>
        <w:t>i inne szczególn</w:t>
      </w:r>
      <w:r w:rsidR="00D256DC" w:rsidRPr="00D02575">
        <w:rPr>
          <w:sz w:val="20"/>
        </w:rPr>
        <w:t>e usługi na pod</w:t>
      </w:r>
      <w:r w:rsidR="001A55F9" w:rsidRPr="00D02575">
        <w:rPr>
          <w:sz w:val="20"/>
        </w:rPr>
        <w:t>stawie art. 138o</w:t>
      </w:r>
      <w:r w:rsidR="00190529" w:rsidRPr="00D02575">
        <w:rPr>
          <w:sz w:val="20"/>
        </w:rPr>
        <w:t xml:space="preserve"> ust.</w:t>
      </w:r>
      <w:r w:rsidR="001A55F9" w:rsidRPr="00D02575">
        <w:rPr>
          <w:sz w:val="20"/>
        </w:rPr>
        <w:t>1</w:t>
      </w:r>
      <w:r w:rsidRPr="00D02575">
        <w:rPr>
          <w:sz w:val="20"/>
        </w:rPr>
        <w:t>ustawy z 29 stycznia 2004 r. –</w:t>
      </w:r>
      <w:r w:rsidR="00A3583E" w:rsidRPr="00D02575">
        <w:rPr>
          <w:sz w:val="20"/>
        </w:rPr>
        <w:t xml:space="preserve">Prawo zamówień publicznych </w:t>
      </w:r>
      <w:r w:rsidR="00A3583E" w:rsidRPr="00D02575">
        <w:rPr>
          <w:bCs/>
          <w:sz w:val="20"/>
          <w:szCs w:val="24"/>
        </w:rPr>
        <w:t>(Dz.</w:t>
      </w:r>
      <w:r w:rsidR="00D02575" w:rsidRPr="00D02575">
        <w:rPr>
          <w:bCs/>
          <w:sz w:val="20"/>
          <w:szCs w:val="24"/>
        </w:rPr>
        <w:t xml:space="preserve"> </w:t>
      </w:r>
      <w:r w:rsidR="00DC28DC">
        <w:rPr>
          <w:bCs/>
          <w:sz w:val="20"/>
          <w:szCs w:val="24"/>
        </w:rPr>
        <w:t>U. z 2018 r. poz. 1986</w:t>
      </w:r>
      <w:r w:rsidR="00053061" w:rsidRPr="00D02575">
        <w:rPr>
          <w:bCs/>
          <w:sz w:val="20"/>
          <w:szCs w:val="24"/>
        </w:rPr>
        <w:t xml:space="preserve"> </w:t>
      </w:r>
      <w:proofErr w:type="spellStart"/>
      <w:r w:rsidR="00FD038D">
        <w:rPr>
          <w:bCs/>
          <w:sz w:val="20"/>
          <w:szCs w:val="24"/>
        </w:rPr>
        <w:t>t.j</w:t>
      </w:r>
      <w:proofErr w:type="spellEnd"/>
      <w:r w:rsidR="00FD038D">
        <w:rPr>
          <w:bCs/>
          <w:sz w:val="20"/>
          <w:szCs w:val="24"/>
        </w:rPr>
        <w:t xml:space="preserve">. z 2018.10.16 </w:t>
      </w:r>
      <w:r w:rsidR="00053061" w:rsidRPr="00D02575">
        <w:rPr>
          <w:bCs/>
          <w:sz w:val="20"/>
          <w:szCs w:val="24"/>
        </w:rPr>
        <w:t>ze zm.</w:t>
      </w:r>
      <w:r w:rsidR="00FD038D">
        <w:rPr>
          <w:bCs/>
          <w:sz w:val="20"/>
          <w:szCs w:val="24"/>
        </w:rPr>
        <w:t>) – zwanej dalej „ustawą”</w:t>
      </w:r>
      <w:r w:rsidR="00D02575" w:rsidRPr="00D02575">
        <w:rPr>
          <w:bCs/>
          <w:sz w:val="20"/>
          <w:szCs w:val="24"/>
        </w:rPr>
        <w:t xml:space="preserve"> </w:t>
      </w:r>
      <w:r w:rsidR="00A3583E" w:rsidRPr="00D02575">
        <w:rPr>
          <w:bCs/>
          <w:sz w:val="20"/>
          <w:szCs w:val="24"/>
        </w:rPr>
        <w:t>oraz akt</w:t>
      </w:r>
      <w:r w:rsidR="007724D3" w:rsidRPr="00D02575">
        <w:rPr>
          <w:bCs/>
          <w:sz w:val="20"/>
          <w:szCs w:val="24"/>
        </w:rPr>
        <w:t>ów wykonawczych</w:t>
      </w:r>
      <w:r w:rsidR="00A3583E" w:rsidRPr="00D02575">
        <w:rPr>
          <w:bCs/>
          <w:sz w:val="20"/>
          <w:szCs w:val="24"/>
        </w:rPr>
        <w:t xml:space="preserve"> wydan</w:t>
      </w:r>
      <w:r w:rsidR="007724D3" w:rsidRPr="00D02575">
        <w:rPr>
          <w:bCs/>
          <w:sz w:val="20"/>
          <w:szCs w:val="24"/>
        </w:rPr>
        <w:t>ych</w:t>
      </w:r>
      <w:r w:rsidR="00A3583E" w:rsidRPr="00D02575">
        <w:rPr>
          <w:bCs/>
          <w:sz w:val="20"/>
          <w:szCs w:val="24"/>
        </w:rPr>
        <w:t xml:space="preserve"> na jej podstawie</w:t>
      </w:r>
    </w:p>
    <w:p w:rsidR="001768DD" w:rsidRPr="00D02575" w:rsidRDefault="001768DD" w:rsidP="00C405BD">
      <w:pPr>
        <w:jc w:val="both"/>
        <w:rPr>
          <w:sz w:val="20"/>
        </w:rPr>
      </w:pPr>
    </w:p>
    <w:p w:rsidR="001768DD" w:rsidRPr="00D02575" w:rsidRDefault="001768DD" w:rsidP="00C405BD">
      <w:pPr>
        <w:jc w:val="both"/>
        <w:rPr>
          <w:sz w:val="20"/>
        </w:rPr>
      </w:pPr>
    </w:p>
    <w:p w:rsidR="001768DD" w:rsidRPr="00D02575" w:rsidRDefault="00DA29C0" w:rsidP="00C405BD">
      <w:pPr>
        <w:jc w:val="both"/>
        <w:rPr>
          <w:b/>
          <w:u w:val="single"/>
        </w:rPr>
      </w:pPr>
      <w:r w:rsidRPr="00D02575">
        <w:rPr>
          <w:b/>
          <w:u w:val="single"/>
        </w:rPr>
        <w:t>przedmiot zamówienia:</w:t>
      </w:r>
    </w:p>
    <w:p w:rsidR="00E43F79" w:rsidRPr="00764D3D" w:rsidRDefault="00E43F79" w:rsidP="00E43F79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Przeprowadzenie warsztatów z zakresu kreowania wizerunku wraz z usługą stylisty dla </w:t>
      </w:r>
      <w:r w:rsidRPr="004E2788">
        <w:rPr>
          <w:b/>
          <w:i/>
          <w:sz w:val="32"/>
          <w:szCs w:val="32"/>
        </w:rPr>
        <w:t>uczestników projekt</w:t>
      </w:r>
      <w:r>
        <w:rPr>
          <w:b/>
          <w:i/>
          <w:sz w:val="32"/>
          <w:szCs w:val="32"/>
        </w:rPr>
        <w:t>u: „Od szkolenia do zatrudnienia - YEI”, realizowanego w ramach Inicjatywy na rzecz zatrudnienia ludzi młodych Programu Operacyjnego Wiedza Edukacja Rozwój</w:t>
      </w:r>
    </w:p>
    <w:p w:rsidR="004E11AC" w:rsidRPr="00D02575" w:rsidRDefault="004E11AC" w:rsidP="00B47100">
      <w:pPr>
        <w:jc w:val="both"/>
        <w:rPr>
          <w:b/>
          <w:sz w:val="32"/>
          <w:szCs w:val="32"/>
        </w:rPr>
      </w:pPr>
    </w:p>
    <w:p w:rsidR="004E11AC" w:rsidRPr="00D02575" w:rsidRDefault="004E11AC" w:rsidP="004E11AC">
      <w:pPr>
        <w:pStyle w:val="Nagwek3"/>
        <w:rPr>
          <w:b w:val="0"/>
          <w:sz w:val="28"/>
        </w:rPr>
      </w:pPr>
    </w:p>
    <w:p w:rsidR="004E11AC" w:rsidRPr="00D02575" w:rsidRDefault="004E11AC" w:rsidP="004E11AC">
      <w:pPr>
        <w:pStyle w:val="Nagwek3"/>
        <w:rPr>
          <w:b w:val="0"/>
          <w:sz w:val="28"/>
        </w:rPr>
      </w:pPr>
    </w:p>
    <w:p w:rsidR="004E23CE" w:rsidRPr="00D02575" w:rsidRDefault="004E23CE" w:rsidP="004F2D78">
      <w:pPr>
        <w:rPr>
          <w:b/>
          <w:sz w:val="32"/>
          <w:szCs w:val="32"/>
        </w:rPr>
      </w:pPr>
    </w:p>
    <w:p w:rsidR="004F2D78" w:rsidRPr="00D02575" w:rsidRDefault="004F2D78" w:rsidP="004F2D78"/>
    <w:p w:rsidR="004F2D78" w:rsidRPr="00D02575" w:rsidRDefault="004F2D78" w:rsidP="004F2D78"/>
    <w:p w:rsidR="004F2D78" w:rsidRPr="00D02575" w:rsidRDefault="004F2D78" w:rsidP="00085D82">
      <w:pPr>
        <w:pStyle w:val="Nagwek8"/>
      </w:pPr>
      <w:r w:rsidRPr="00D02575">
        <w:t xml:space="preserve">Kielce, dn. </w:t>
      </w:r>
      <w:r w:rsidR="0032688F" w:rsidRPr="00D02575">
        <w:tab/>
      </w:r>
      <w:r w:rsidRPr="00D02575">
        <w:tab/>
      </w:r>
      <w:r w:rsidRPr="00D02575">
        <w:tab/>
      </w:r>
      <w:r w:rsidRPr="00D02575">
        <w:tab/>
      </w:r>
    </w:p>
    <w:p w:rsidR="00D7595F" w:rsidRPr="00D02575" w:rsidRDefault="00D7595F" w:rsidP="00D7595F"/>
    <w:p w:rsidR="00D7595F" w:rsidRPr="00D02575" w:rsidRDefault="00D7595F" w:rsidP="00D7595F"/>
    <w:p w:rsidR="0032688F" w:rsidRPr="00D02575" w:rsidRDefault="004F2D78" w:rsidP="004F2D78">
      <w:r w:rsidRPr="00D02575">
        <w:tab/>
      </w:r>
      <w:r w:rsidRPr="00D02575">
        <w:tab/>
      </w:r>
      <w:r w:rsidRPr="00D02575">
        <w:tab/>
      </w:r>
      <w:r w:rsidRPr="00D02575">
        <w:tab/>
      </w:r>
      <w:r w:rsidRPr="00D02575">
        <w:tab/>
      </w:r>
      <w:r w:rsidRPr="00D02575">
        <w:tab/>
      </w:r>
      <w:r w:rsidRPr="00D02575">
        <w:tab/>
      </w:r>
    </w:p>
    <w:p w:rsidR="00B47100" w:rsidRDefault="00B47100" w:rsidP="004F2D78"/>
    <w:p w:rsidR="00497990" w:rsidRDefault="004F2D78" w:rsidP="00B87B6C">
      <w:r w:rsidRPr="00D02575">
        <w:tab/>
      </w:r>
      <w:r w:rsidRPr="00D02575">
        <w:tab/>
      </w:r>
      <w:r w:rsidRPr="00D02575">
        <w:tab/>
      </w:r>
      <w:r w:rsidRPr="00D02575">
        <w:tab/>
      </w:r>
      <w:r w:rsidRPr="00D02575">
        <w:tab/>
      </w:r>
      <w:r w:rsidRPr="00D02575">
        <w:tab/>
      </w:r>
      <w:r w:rsidR="0032688F" w:rsidRPr="00D02575">
        <w:tab/>
      </w:r>
      <w:r w:rsidRPr="00D02575">
        <w:tab/>
      </w:r>
      <w:r w:rsidRPr="00D02575">
        <w:tab/>
      </w:r>
      <w:r w:rsidRPr="00D02575">
        <w:tab/>
      </w:r>
      <w:r w:rsidRPr="00D02575">
        <w:tab/>
      </w:r>
      <w:r w:rsidRPr="00D02575">
        <w:tab/>
      </w:r>
      <w:r w:rsidRPr="00D02575">
        <w:tab/>
      </w:r>
      <w:r w:rsidRPr="00D02575">
        <w:tab/>
      </w:r>
      <w:r w:rsidRPr="00D02575">
        <w:tab/>
      </w:r>
      <w:r w:rsidRPr="00D02575">
        <w:tab/>
      </w:r>
      <w:r w:rsidRPr="00D02575">
        <w:tab/>
      </w:r>
      <w:r w:rsidRPr="00D02575">
        <w:tab/>
      </w:r>
      <w:r w:rsidR="00D7595F" w:rsidRPr="00D02575">
        <w:tab/>
      </w:r>
      <w:r w:rsidRPr="00D02575">
        <w:tab/>
      </w:r>
      <w:r w:rsidRPr="00D02575">
        <w:tab/>
      </w:r>
      <w:r w:rsidRPr="00D02575">
        <w:tab/>
        <w:t>(Zatwierdził)</w:t>
      </w:r>
    </w:p>
    <w:p w:rsidR="00B87B6C" w:rsidRPr="00B87B6C" w:rsidRDefault="00B87B6C" w:rsidP="00B87B6C"/>
    <w:p w:rsidR="00497990" w:rsidRPr="00D02575" w:rsidRDefault="00497990" w:rsidP="00B87B6C">
      <w:pPr>
        <w:pStyle w:val="Tekstpodstawowy"/>
        <w:jc w:val="right"/>
        <w:rPr>
          <w:b/>
          <w:sz w:val="28"/>
        </w:rPr>
      </w:pPr>
    </w:p>
    <w:p w:rsidR="004F2D78" w:rsidRPr="00D02575" w:rsidRDefault="004F2D78" w:rsidP="001768DD">
      <w:pPr>
        <w:pStyle w:val="Tekstpodstawowy"/>
        <w:rPr>
          <w:b/>
          <w:bCs/>
          <w:sz w:val="12"/>
          <w:szCs w:val="12"/>
        </w:rPr>
      </w:pPr>
    </w:p>
    <w:p w:rsidR="004F2D78" w:rsidRPr="00D02575" w:rsidRDefault="00856C9F" w:rsidP="00B044DD">
      <w:pPr>
        <w:pStyle w:val="Tytu"/>
        <w:numPr>
          <w:ilvl w:val="0"/>
          <w:numId w:val="1"/>
        </w:numPr>
        <w:jc w:val="both"/>
        <w:rPr>
          <w:i/>
          <w:sz w:val="24"/>
          <w:u w:val="single"/>
        </w:rPr>
      </w:pPr>
      <w:r w:rsidRPr="00D02575">
        <w:rPr>
          <w:i/>
          <w:sz w:val="24"/>
          <w:u w:val="single"/>
        </w:rPr>
        <w:t>Nazwa i adres Zamawiającego</w:t>
      </w:r>
      <w:r w:rsidR="004F2D78" w:rsidRPr="00D02575">
        <w:rPr>
          <w:i/>
          <w:sz w:val="24"/>
          <w:u w:val="single"/>
        </w:rPr>
        <w:t>:</w:t>
      </w:r>
    </w:p>
    <w:p w:rsidR="004F2D78" w:rsidRPr="00D02575" w:rsidRDefault="004F2D78" w:rsidP="00E256F6">
      <w:pPr>
        <w:pStyle w:val="Tytu"/>
        <w:tabs>
          <w:tab w:val="left" w:pos="1590"/>
        </w:tabs>
        <w:jc w:val="left"/>
        <w:rPr>
          <w:i/>
          <w:sz w:val="24"/>
          <w:u w:val="none"/>
        </w:rPr>
      </w:pPr>
      <w:r w:rsidRPr="00D02575">
        <w:rPr>
          <w:i/>
          <w:sz w:val="24"/>
          <w:u w:val="none"/>
        </w:rPr>
        <w:tab/>
      </w:r>
    </w:p>
    <w:p w:rsidR="00DE55DA" w:rsidRDefault="00E256F6" w:rsidP="00C8754E">
      <w:pPr>
        <w:pStyle w:val="Tytu"/>
        <w:jc w:val="left"/>
        <w:rPr>
          <w:sz w:val="24"/>
          <w:u w:val="none"/>
        </w:rPr>
      </w:pPr>
      <w:r w:rsidRPr="00D02575">
        <w:rPr>
          <w:sz w:val="24"/>
          <w:u w:val="none"/>
        </w:rPr>
        <w:t>Komenda Główna Ochotniczych Hufc</w:t>
      </w:r>
      <w:r w:rsidR="00FD038D">
        <w:rPr>
          <w:sz w:val="24"/>
          <w:u w:val="none"/>
        </w:rPr>
        <w:t xml:space="preserve">ów Pracy  z siedzibą </w:t>
      </w:r>
      <w:r w:rsidRPr="00D02575">
        <w:rPr>
          <w:sz w:val="24"/>
          <w:u w:val="none"/>
        </w:rPr>
        <w:t>w Warszawie</w:t>
      </w:r>
      <w:r w:rsidR="00FD038D">
        <w:rPr>
          <w:sz w:val="24"/>
          <w:u w:val="none"/>
        </w:rPr>
        <w:t xml:space="preserve">, Warszawa </w:t>
      </w:r>
    </w:p>
    <w:p w:rsidR="00E256F6" w:rsidRPr="00D02575" w:rsidRDefault="00DE55DA" w:rsidP="00C8754E">
      <w:pPr>
        <w:pStyle w:val="Tytu"/>
        <w:jc w:val="left"/>
        <w:rPr>
          <w:sz w:val="20"/>
          <w:u w:val="none"/>
        </w:rPr>
      </w:pPr>
      <w:r>
        <w:rPr>
          <w:sz w:val="24"/>
          <w:u w:val="none"/>
        </w:rPr>
        <w:t>(</w:t>
      </w:r>
      <w:r w:rsidR="00FD038D">
        <w:rPr>
          <w:sz w:val="24"/>
          <w:u w:val="none"/>
        </w:rPr>
        <w:t>00-349</w:t>
      </w:r>
      <w:r>
        <w:rPr>
          <w:sz w:val="24"/>
          <w:u w:val="none"/>
        </w:rPr>
        <w:t>)</w:t>
      </w:r>
      <w:r w:rsidR="00E256F6" w:rsidRPr="00D02575">
        <w:rPr>
          <w:sz w:val="24"/>
          <w:u w:val="none"/>
        </w:rPr>
        <w:t xml:space="preserve">, ul. Tamka 1, </w:t>
      </w:r>
      <w:r w:rsidR="00160502" w:rsidRPr="00D02575">
        <w:rPr>
          <w:sz w:val="24"/>
          <w:u w:val="none"/>
        </w:rPr>
        <w:t>reprezentowana prz</w:t>
      </w:r>
      <w:r w:rsidR="008B0C4E" w:rsidRPr="00D02575">
        <w:rPr>
          <w:sz w:val="24"/>
          <w:u w:val="none"/>
        </w:rPr>
        <w:t>ez Wojewódzkiego Komendanta OHP</w:t>
      </w:r>
      <w:r w:rsidR="008C2B20" w:rsidRPr="00D02575">
        <w:rPr>
          <w:sz w:val="24"/>
          <w:u w:val="none"/>
        </w:rPr>
        <w:t xml:space="preserve"> w Kielcach</w:t>
      </w:r>
      <w:r w:rsidR="00497990" w:rsidRPr="00D02575">
        <w:rPr>
          <w:sz w:val="24"/>
          <w:u w:val="none"/>
        </w:rPr>
        <w:t xml:space="preserve">, na podstawie udzielonego </w:t>
      </w:r>
      <w:r w:rsidR="00FD038D">
        <w:rPr>
          <w:sz w:val="24"/>
          <w:u w:val="none"/>
        </w:rPr>
        <w:t xml:space="preserve">w dniu 21 lutego 2018 roku </w:t>
      </w:r>
      <w:r w:rsidR="00497990" w:rsidRPr="00D02575">
        <w:rPr>
          <w:sz w:val="24"/>
          <w:u w:val="none"/>
        </w:rPr>
        <w:t xml:space="preserve">pełnomocnictwa nr: </w:t>
      </w:r>
      <w:r w:rsidR="00053061" w:rsidRPr="00D02575">
        <w:rPr>
          <w:sz w:val="24"/>
          <w:u w:val="none"/>
        </w:rPr>
        <w:t>KG.BPE</w:t>
      </w:r>
      <w:r w:rsidR="00677C05">
        <w:rPr>
          <w:sz w:val="24"/>
          <w:u w:val="none"/>
        </w:rPr>
        <w:t xml:space="preserve">W.012.1.12.2018 </w:t>
      </w:r>
    </w:p>
    <w:p w:rsidR="008B0C4E" w:rsidRPr="00D02575" w:rsidRDefault="008B0C4E" w:rsidP="00C8754E">
      <w:pPr>
        <w:pStyle w:val="Tytu"/>
        <w:jc w:val="left"/>
        <w:rPr>
          <w:sz w:val="24"/>
          <w:u w:val="none"/>
        </w:rPr>
      </w:pPr>
    </w:p>
    <w:p w:rsidR="004F2D78" w:rsidRPr="00D02575" w:rsidRDefault="001768DD" w:rsidP="00C8754E">
      <w:pPr>
        <w:pStyle w:val="Tytu"/>
        <w:tabs>
          <w:tab w:val="right" w:pos="9615"/>
        </w:tabs>
        <w:jc w:val="left"/>
        <w:rPr>
          <w:sz w:val="24"/>
          <w:u w:val="none"/>
        </w:rPr>
      </w:pPr>
      <w:r w:rsidRPr="00D02575">
        <w:rPr>
          <w:sz w:val="24"/>
          <w:u w:val="none"/>
        </w:rPr>
        <w:t>25-211 Kielce,  ul. Wrzosowa 44</w:t>
      </w:r>
      <w:r w:rsidR="004F2D78" w:rsidRPr="00D02575">
        <w:rPr>
          <w:sz w:val="24"/>
          <w:u w:val="none"/>
        </w:rPr>
        <w:tab/>
      </w:r>
    </w:p>
    <w:p w:rsidR="004F2D78" w:rsidRPr="00D02575" w:rsidRDefault="00BE7B49" w:rsidP="00C8754E">
      <w:pPr>
        <w:pStyle w:val="Podtytu"/>
        <w:tabs>
          <w:tab w:val="center" w:pos="4807"/>
        </w:tabs>
      </w:pPr>
      <w:r w:rsidRPr="00D02575">
        <w:t>tel. 41/</w:t>
      </w:r>
      <w:r w:rsidR="001768DD" w:rsidRPr="00D02575">
        <w:t>200-17-50</w:t>
      </w:r>
      <w:r w:rsidRPr="00D02575">
        <w:t>, faks 41/</w:t>
      </w:r>
      <w:r w:rsidR="001768DD" w:rsidRPr="00D02575">
        <w:t>200-17-60</w:t>
      </w:r>
    </w:p>
    <w:p w:rsidR="004F2D78" w:rsidRPr="00D02575" w:rsidRDefault="004F2D78" w:rsidP="00C8754E">
      <w:pPr>
        <w:rPr>
          <w:color w:val="1F497D"/>
          <w:szCs w:val="24"/>
        </w:rPr>
      </w:pPr>
      <w:r w:rsidRPr="00D02575">
        <w:rPr>
          <w:szCs w:val="24"/>
        </w:rPr>
        <w:t>adres strony internetowej</w:t>
      </w:r>
      <w:r w:rsidR="00565484" w:rsidRPr="00D02575">
        <w:rPr>
          <w:szCs w:val="24"/>
        </w:rPr>
        <w:t xml:space="preserve"> Zamawiającego</w:t>
      </w:r>
      <w:r w:rsidRPr="00D02575">
        <w:rPr>
          <w:szCs w:val="24"/>
        </w:rPr>
        <w:t xml:space="preserve">: </w:t>
      </w:r>
      <w:hyperlink r:id="rId9" w:history="1">
        <w:r w:rsidR="00C43E4D" w:rsidRPr="00D02575">
          <w:rPr>
            <w:rStyle w:val="Hipercze"/>
            <w:szCs w:val="24"/>
          </w:rPr>
          <w:t>www.swietokrzyska.ohp.pl</w:t>
        </w:r>
      </w:hyperlink>
    </w:p>
    <w:p w:rsidR="003669A8" w:rsidRPr="00D02575" w:rsidRDefault="003669A8" w:rsidP="00C8754E">
      <w:pPr>
        <w:rPr>
          <w:szCs w:val="24"/>
        </w:rPr>
      </w:pPr>
      <w:r w:rsidRPr="00D02575">
        <w:rPr>
          <w:szCs w:val="24"/>
        </w:rPr>
        <w:t xml:space="preserve">adres </w:t>
      </w:r>
      <w:r w:rsidR="00565484" w:rsidRPr="00D02575">
        <w:rPr>
          <w:szCs w:val="24"/>
        </w:rPr>
        <w:t>poczty elektronicznej Zamawiającego</w:t>
      </w:r>
      <w:r w:rsidRPr="00D02575">
        <w:rPr>
          <w:szCs w:val="24"/>
        </w:rPr>
        <w:t xml:space="preserve">: </w:t>
      </w:r>
      <w:hyperlink r:id="rId10" w:history="1">
        <w:r w:rsidRPr="00D02575">
          <w:rPr>
            <w:rStyle w:val="Hipercze"/>
            <w:szCs w:val="24"/>
          </w:rPr>
          <w:t>swietokrzyska@ohp.pl</w:t>
        </w:r>
      </w:hyperlink>
    </w:p>
    <w:p w:rsidR="004F2D78" w:rsidRPr="00D02575" w:rsidRDefault="004F2D78" w:rsidP="00C8754E">
      <w:pPr>
        <w:tabs>
          <w:tab w:val="left" w:pos="1530"/>
        </w:tabs>
        <w:rPr>
          <w:color w:val="1F497D"/>
          <w:szCs w:val="24"/>
        </w:rPr>
      </w:pPr>
      <w:r w:rsidRPr="00D02575">
        <w:rPr>
          <w:color w:val="1F497D"/>
          <w:szCs w:val="24"/>
        </w:rPr>
        <w:tab/>
      </w:r>
    </w:p>
    <w:p w:rsidR="004F2D78" w:rsidRPr="00D02575" w:rsidRDefault="004F2D78" w:rsidP="00B044DD">
      <w:pPr>
        <w:numPr>
          <w:ilvl w:val="0"/>
          <w:numId w:val="1"/>
        </w:numPr>
        <w:rPr>
          <w:b/>
          <w:i/>
          <w:szCs w:val="24"/>
          <w:u w:val="single"/>
        </w:rPr>
      </w:pPr>
      <w:r w:rsidRPr="00D02575">
        <w:rPr>
          <w:b/>
          <w:i/>
          <w:szCs w:val="24"/>
          <w:u w:val="single"/>
        </w:rPr>
        <w:t>Tryb udzielenia zamówienia:</w:t>
      </w:r>
    </w:p>
    <w:p w:rsidR="004F2D78" w:rsidRPr="00D02575" w:rsidRDefault="004F2D78" w:rsidP="00C8754E">
      <w:pPr>
        <w:ind w:left="1080"/>
        <w:rPr>
          <w:b/>
          <w:i/>
          <w:szCs w:val="24"/>
          <w:u w:val="single"/>
        </w:rPr>
      </w:pPr>
    </w:p>
    <w:p w:rsidR="0035440F" w:rsidRPr="00D02575" w:rsidRDefault="0035440F" w:rsidP="00BF04BA">
      <w:pPr>
        <w:pStyle w:val="Nagwek4"/>
        <w:numPr>
          <w:ilvl w:val="0"/>
          <w:numId w:val="8"/>
        </w:numPr>
        <w:jc w:val="both"/>
        <w:rPr>
          <w:b w:val="0"/>
          <w:bCs/>
          <w:sz w:val="24"/>
          <w:szCs w:val="24"/>
        </w:rPr>
      </w:pPr>
      <w:r w:rsidRPr="00D02575">
        <w:rPr>
          <w:b w:val="0"/>
          <w:bCs/>
          <w:sz w:val="24"/>
          <w:szCs w:val="24"/>
        </w:rPr>
        <w:t xml:space="preserve">Postępowanie o udzielenie zamówienia </w:t>
      </w:r>
      <w:r w:rsidR="008C2B20" w:rsidRPr="00D02575">
        <w:rPr>
          <w:b w:val="0"/>
          <w:bCs/>
          <w:sz w:val="24"/>
          <w:szCs w:val="24"/>
        </w:rPr>
        <w:t xml:space="preserve">prowadzone </w:t>
      </w:r>
      <w:r w:rsidRPr="00D02575">
        <w:rPr>
          <w:b w:val="0"/>
          <w:bCs/>
          <w:sz w:val="24"/>
          <w:szCs w:val="24"/>
        </w:rPr>
        <w:t xml:space="preserve">jest </w:t>
      </w:r>
      <w:r w:rsidRPr="00D02575">
        <w:rPr>
          <w:b w:val="0"/>
          <w:sz w:val="24"/>
          <w:szCs w:val="24"/>
        </w:rPr>
        <w:t xml:space="preserve">na podstawie </w:t>
      </w:r>
      <w:r w:rsidR="006359B8" w:rsidRPr="00D02575">
        <w:rPr>
          <w:b w:val="0"/>
          <w:sz w:val="24"/>
          <w:szCs w:val="24"/>
        </w:rPr>
        <w:t xml:space="preserve">przepisów określonych w Rozdziale 6 „Zamówienia na usługi społeczne i inne szczególne </w:t>
      </w:r>
      <w:r w:rsidR="0097360A" w:rsidRPr="00D02575">
        <w:rPr>
          <w:b w:val="0"/>
          <w:sz w:val="24"/>
          <w:szCs w:val="24"/>
        </w:rPr>
        <w:t xml:space="preserve">usługi”, </w:t>
      </w:r>
      <w:r w:rsidRPr="00D02575">
        <w:rPr>
          <w:b w:val="0"/>
          <w:bCs/>
          <w:sz w:val="24"/>
          <w:szCs w:val="24"/>
        </w:rPr>
        <w:t xml:space="preserve">art. </w:t>
      </w:r>
      <w:r w:rsidR="00400B9C" w:rsidRPr="00D02575">
        <w:rPr>
          <w:b w:val="0"/>
          <w:bCs/>
          <w:sz w:val="24"/>
          <w:szCs w:val="24"/>
        </w:rPr>
        <w:t>138o</w:t>
      </w:r>
      <w:r w:rsidR="0097360A" w:rsidRPr="00D02575">
        <w:rPr>
          <w:b w:val="0"/>
          <w:bCs/>
          <w:sz w:val="24"/>
          <w:szCs w:val="24"/>
        </w:rPr>
        <w:t xml:space="preserve"> </w:t>
      </w:r>
      <w:r w:rsidRPr="00D02575">
        <w:rPr>
          <w:b w:val="0"/>
          <w:bCs/>
          <w:sz w:val="24"/>
          <w:szCs w:val="24"/>
        </w:rPr>
        <w:t xml:space="preserve">ustawy z </w:t>
      </w:r>
      <w:r w:rsidR="00731CDC" w:rsidRPr="00D02575">
        <w:rPr>
          <w:b w:val="0"/>
          <w:bCs/>
          <w:sz w:val="24"/>
          <w:szCs w:val="24"/>
        </w:rPr>
        <w:t>dnia 29 stycznia 2004 r. Prawo zamówień p</w:t>
      </w:r>
      <w:r w:rsidRPr="00D02575">
        <w:rPr>
          <w:b w:val="0"/>
          <w:bCs/>
          <w:sz w:val="24"/>
          <w:szCs w:val="24"/>
        </w:rPr>
        <w:t>ublicznych</w:t>
      </w:r>
      <w:r w:rsidR="00D22345">
        <w:rPr>
          <w:b w:val="0"/>
          <w:bCs/>
          <w:sz w:val="24"/>
          <w:szCs w:val="24"/>
        </w:rPr>
        <w:t xml:space="preserve"> </w:t>
      </w:r>
      <w:r w:rsidR="00755219" w:rsidRPr="00D02575">
        <w:rPr>
          <w:b w:val="0"/>
          <w:bCs/>
          <w:sz w:val="24"/>
          <w:szCs w:val="24"/>
        </w:rPr>
        <w:t>(</w:t>
      </w:r>
      <w:r w:rsidR="00677C05">
        <w:rPr>
          <w:b w:val="0"/>
          <w:bCs/>
          <w:sz w:val="24"/>
          <w:szCs w:val="24"/>
        </w:rPr>
        <w:t>Dz. U. z 2018</w:t>
      </w:r>
      <w:r w:rsidRPr="00D02575">
        <w:rPr>
          <w:b w:val="0"/>
          <w:bCs/>
          <w:sz w:val="24"/>
          <w:szCs w:val="24"/>
        </w:rPr>
        <w:t xml:space="preserve"> r. poz. </w:t>
      </w:r>
      <w:r w:rsidR="00677C05">
        <w:rPr>
          <w:b w:val="0"/>
          <w:bCs/>
          <w:sz w:val="24"/>
          <w:szCs w:val="24"/>
        </w:rPr>
        <w:t>1986</w:t>
      </w:r>
      <w:r w:rsidR="00FD038D">
        <w:rPr>
          <w:b w:val="0"/>
          <w:bCs/>
          <w:sz w:val="24"/>
          <w:szCs w:val="24"/>
        </w:rPr>
        <w:t xml:space="preserve"> </w:t>
      </w:r>
      <w:proofErr w:type="spellStart"/>
      <w:r w:rsidR="00FD038D">
        <w:rPr>
          <w:b w:val="0"/>
          <w:bCs/>
          <w:sz w:val="24"/>
          <w:szCs w:val="24"/>
        </w:rPr>
        <w:t>t.j</w:t>
      </w:r>
      <w:proofErr w:type="spellEnd"/>
      <w:r w:rsidR="00FD038D">
        <w:rPr>
          <w:b w:val="0"/>
          <w:bCs/>
          <w:sz w:val="24"/>
          <w:szCs w:val="24"/>
        </w:rPr>
        <w:t xml:space="preserve">. z 2018.10.16 </w:t>
      </w:r>
      <w:r w:rsidR="0097360A" w:rsidRPr="00D02575">
        <w:rPr>
          <w:b w:val="0"/>
          <w:bCs/>
          <w:sz w:val="24"/>
          <w:szCs w:val="24"/>
        </w:rPr>
        <w:t>ze zm.</w:t>
      </w:r>
      <w:r w:rsidR="008339D1" w:rsidRPr="00D02575">
        <w:rPr>
          <w:b w:val="0"/>
          <w:bCs/>
          <w:sz w:val="24"/>
          <w:szCs w:val="24"/>
        </w:rPr>
        <w:t xml:space="preserve">) – zwanej dalej </w:t>
      </w:r>
      <w:r w:rsidR="0097360A" w:rsidRPr="00D02575">
        <w:rPr>
          <w:b w:val="0"/>
          <w:bCs/>
          <w:i/>
          <w:sz w:val="24"/>
          <w:szCs w:val="24"/>
        </w:rPr>
        <w:t>„ustawą”</w:t>
      </w:r>
      <w:r w:rsidR="005C5162" w:rsidRPr="00D02575">
        <w:rPr>
          <w:b w:val="0"/>
          <w:bCs/>
          <w:i/>
          <w:sz w:val="24"/>
          <w:szCs w:val="24"/>
        </w:rPr>
        <w:t>,</w:t>
      </w:r>
      <w:r w:rsidR="00400B9C" w:rsidRPr="00D02575">
        <w:rPr>
          <w:b w:val="0"/>
          <w:bCs/>
          <w:i/>
          <w:sz w:val="24"/>
          <w:szCs w:val="24"/>
        </w:rPr>
        <w:t xml:space="preserve"> </w:t>
      </w:r>
      <w:r w:rsidR="0097360A" w:rsidRPr="00D02575">
        <w:rPr>
          <w:b w:val="0"/>
          <w:bCs/>
          <w:sz w:val="24"/>
          <w:szCs w:val="24"/>
        </w:rPr>
        <w:t xml:space="preserve">a wartość przedmiotowego zamówienia </w:t>
      </w:r>
      <w:r w:rsidR="00DE30B4" w:rsidRPr="00D02575">
        <w:rPr>
          <w:b w:val="0"/>
          <w:bCs/>
          <w:sz w:val="24"/>
          <w:szCs w:val="24"/>
        </w:rPr>
        <w:t>nie przekracza kwoty</w:t>
      </w:r>
      <w:r w:rsidR="0097360A" w:rsidRPr="00D02575">
        <w:rPr>
          <w:b w:val="0"/>
          <w:bCs/>
          <w:sz w:val="24"/>
          <w:szCs w:val="24"/>
        </w:rPr>
        <w:t>, o któ</w:t>
      </w:r>
      <w:r w:rsidR="00FD038D">
        <w:rPr>
          <w:b w:val="0"/>
          <w:bCs/>
          <w:sz w:val="24"/>
          <w:szCs w:val="24"/>
        </w:rPr>
        <w:t>rej mowa w art. 138g ust. 1 pkt</w:t>
      </w:r>
      <w:r w:rsidR="0097360A" w:rsidRPr="00D02575">
        <w:rPr>
          <w:b w:val="0"/>
          <w:bCs/>
          <w:sz w:val="24"/>
          <w:szCs w:val="24"/>
        </w:rPr>
        <w:t xml:space="preserve"> 1 ustawy</w:t>
      </w:r>
      <w:r w:rsidRPr="00D02575">
        <w:rPr>
          <w:b w:val="0"/>
          <w:bCs/>
          <w:sz w:val="24"/>
          <w:szCs w:val="24"/>
        </w:rPr>
        <w:t>.</w:t>
      </w:r>
    </w:p>
    <w:p w:rsidR="0035440F" w:rsidRPr="00D02575" w:rsidRDefault="0035440F" w:rsidP="00BF04BA">
      <w:pPr>
        <w:pStyle w:val="Akapitzlist"/>
        <w:numPr>
          <w:ilvl w:val="0"/>
          <w:numId w:val="8"/>
        </w:numPr>
        <w:jc w:val="both"/>
      </w:pPr>
      <w:r w:rsidRPr="00D02575">
        <w:t xml:space="preserve">Do czynności podejmowanych przez Zamawiającego i Wykonawców w postępowaniu </w:t>
      </w:r>
      <w:r w:rsidRPr="00D02575">
        <w:br/>
        <w:t>o udzielenie zamówienia publicznego stosuje się przepisy ustawy z dnia 23 kwietnia 1964 r. – Kodeks cywilny</w:t>
      </w:r>
      <w:r w:rsidR="00FD038D">
        <w:t xml:space="preserve"> (Dz. U. z 2018 r. poz. 1025 t.</w:t>
      </w:r>
      <w:r w:rsidR="00A76820">
        <w:t xml:space="preserve"> </w:t>
      </w:r>
      <w:r w:rsidR="00FD038D">
        <w:t>j. z 2018.05.29 ze zm.)</w:t>
      </w:r>
      <w:r w:rsidR="00023369" w:rsidRPr="00D02575">
        <w:t>,</w:t>
      </w:r>
      <w:r w:rsidRPr="00D02575">
        <w:t xml:space="preserve"> jeżeli przepisy ustawy nie stanowią inaczej. </w:t>
      </w:r>
    </w:p>
    <w:p w:rsidR="004F2D78" w:rsidRPr="00D02575" w:rsidRDefault="004F2D78" w:rsidP="003307D5">
      <w:pPr>
        <w:tabs>
          <w:tab w:val="left" w:pos="4080"/>
        </w:tabs>
        <w:rPr>
          <w:b/>
          <w:bCs/>
          <w:i/>
          <w:szCs w:val="24"/>
        </w:rPr>
      </w:pPr>
    </w:p>
    <w:p w:rsidR="004F2D78" w:rsidRPr="00D02575" w:rsidRDefault="004F2D78" w:rsidP="00B044DD">
      <w:pPr>
        <w:numPr>
          <w:ilvl w:val="0"/>
          <w:numId w:val="1"/>
        </w:numPr>
        <w:rPr>
          <w:b/>
          <w:bCs/>
          <w:i/>
          <w:szCs w:val="24"/>
          <w:u w:val="single"/>
        </w:rPr>
      </w:pPr>
      <w:r w:rsidRPr="00D02575">
        <w:rPr>
          <w:b/>
          <w:bCs/>
          <w:i/>
          <w:szCs w:val="24"/>
          <w:u w:val="single"/>
        </w:rPr>
        <w:t>Opis przedmiotu zamówienia:</w:t>
      </w:r>
    </w:p>
    <w:p w:rsidR="004F2D78" w:rsidRPr="00D02575" w:rsidRDefault="004F2D78" w:rsidP="00C8754E">
      <w:pPr>
        <w:ind w:left="360"/>
        <w:rPr>
          <w:b/>
          <w:bCs/>
          <w:i/>
          <w:szCs w:val="24"/>
          <w:u w:val="single"/>
        </w:rPr>
      </w:pPr>
    </w:p>
    <w:p w:rsidR="00D60E8F" w:rsidRPr="00D02575" w:rsidRDefault="00463E56" w:rsidP="00C768E1">
      <w:pPr>
        <w:pStyle w:val="Stopka"/>
        <w:numPr>
          <w:ilvl w:val="0"/>
          <w:numId w:val="9"/>
        </w:numPr>
        <w:tabs>
          <w:tab w:val="clear" w:pos="4536"/>
          <w:tab w:val="left" w:pos="993"/>
        </w:tabs>
        <w:jc w:val="both"/>
        <w:rPr>
          <w:bCs/>
        </w:rPr>
      </w:pPr>
      <w:r w:rsidRPr="00D02575">
        <w:t xml:space="preserve">Przedmiotem zamówienia jest </w:t>
      </w:r>
      <w:r w:rsidR="00686BD7">
        <w:t xml:space="preserve">zorganizowanie i </w:t>
      </w:r>
      <w:r w:rsidR="00686BD7" w:rsidRPr="00BB6DAA">
        <w:rPr>
          <w:bCs/>
        </w:rPr>
        <w:t xml:space="preserve">przeprowadzenie </w:t>
      </w:r>
      <w:r w:rsidR="00686BD7">
        <w:t xml:space="preserve">warsztatów z zakresu kreowania wizerunku, połączonych z usługą stylisty, obejmujących zakup ubioru oraz metamorfozę, dla 70 </w:t>
      </w:r>
      <w:r w:rsidR="00686BD7">
        <w:rPr>
          <w:bCs/>
        </w:rPr>
        <w:t xml:space="preserve">uczestników </w:t>
      </w:r>
      <w:r w:rsidR="00F9538C" w:rsidRPr="00D02575">
        <w:rPr>
          <w:bCs/>
        </w:rPr>
        <w:t>pr</w:t>
      </w:r>
      <w:r w:rsidR="00776217" w:rsidRPr="00D02575">
        <w:rPr>
          <w:bCs/>
        </w:rPr>
        <w:t>ojektu</w:t>
      </w:r>
      <w:r w:rsidR="009826F9" w:rsidRPr="00D02575">
        <w:rPr>
          <w:bCs/>
        </w:rPr>
        <w:t>:</w:t>
      </w:r>
      <w:r w:rsidR="000015BB" w:rsidRPr="00D02575">
        <w:rPr>
          <w:bCs/>
        </w:rPr>
        <w:t xml:space="preserve"> </w:t>
      </w:r>
      <w:r w:rsidR="00F14696" w:rsidRPr="00D02575">
        <w:t>„</w:t>
      </w:r>
      <w:r w:rsidR="00677C05">
        <w:t>Od szkolenia do zatrudnienia - YEI</w:t>
      </w:r>
      <w:r w:rsidR="00F14696" w:rsidRPr="00D02575">
        <w:t>”</w:t>
      </w:r>
      <w:r w:rsidR="00D845C4" w:rsidRPr="00D02575">
        <w:t>,</w:t>
      </w:r>
      <w:r w:rsidR="000015BB" w:rsidRPr="00D02575">
        <w:t xml:space="preserve"> </w:t>
      </w:r>
      <w:r w:rsidR="00FD623F" w:rsidRPr="00D02575">
        <w:t>realizowanego</w:t>
      </w:r>
      <w:r w:rsidR="00FE242D" w:rsidRPr="00D02575">
        <w:t xml:space="preserve"> </w:t>
      </w:r>
      <w:r w:rsidR="001C6E3A">
        <w:t>w ramach</w:t>
      </w:r>
      <w:r w:rsidR="00C768E1">
        <w:t xml:space="preserve"> Inicjatywy </w:t>
      </w:r>
      <w:r w:rsidR="001C6E3A">
        <w:t xml:space="preserve">na rzecz zatrudnienia </w:t>
      </w:r>
      <w:r w:rsidR="00C768E1">
        <w:t xml:space="preserve">ludzi młodych </w:t>
      </w:r>
      <w:r w:rsidR="009826F9" w:rsidRPr="00D02575">
        <w:t>Programu O</w:t>
      </w:r>
      <w:r w:rsidR="00F14696" w:rsidRPr="00D02575">
        <w:t>pera</w:t>
      </w:r>
      <w:r w:rsidR="009A0204" w:rsidRPr="00D02575">
        <w:t>cyjnego Wiedza Edukacja Rozwój,</w:t>
      </w:r>
      <w:r w:rsidR="00DE55DA">
        <w:t xml:space="preserve"> współfinansowanego z Europejskiego Funduszu Społecznego,</w:t>
      </w:r>
      <w:r w:rsidR="009A0204" w:rsidRPr="00D02575">
        <w:t xml:space="preserve"> </w:t>
      </w:r>
      <w:r w:rsidR="00A6511F" w:rsidRPr="00D02575">
        <w:t>nr</w:t>
      </w:r>
      <w:r w:rsidR="000015BB" w:rsidRPr="00D02575">
        <w:t xml:space="preserve"> </w:t>
      </w:r>
      <w:r w:rsidR="00FE242D" w:rsidRPr="00D02575">
        <w:t>porozumienia:</w:t>
      </w:r>
      <w:r w:rsidR="006C63B1" w:rsidRPr="00D02575">
        <w:t xml:space="preserve"> </w:t>
      </w:r>
      <w:r w:rsidR="00755219" w:rsidRPr="00D02575">
        <w:rPr>
          <w:rStyle w:val="Pogrubienie"/>
          <w:sz w:val="27"/>
          <w:szCs w:val="27"/>
        </w:rPr>
        <w:t>POWR.</w:t>
      </w:r>
      <w:r w:rsidR="0068639E" w:rsidRPr="00D02575">
        <w:rPr>
          <w:rStyle w:val="Pogrubienie"/>
          <w:sz w:val="27"/>
          <w:szCs w:val="27"/>
        </w:rPr>
        <w:t>01.03.0</w:t>
      </w:r>
      <w:r w:rsidR="00F9538C" w:rsidRPr="00D02575">
        <w:rPr>
          <w:rStyle w:val="Pogrubienie"/>
          <w:sz w:val="27"/>
          <w:szCs w:val="27"/>
        </w:rPr>
        <w:t>1-00-0066</w:t>
      </w:r>
      <w:r w:rsidR="0068639E" w:rsidRPr="00D02575">
        <w:rPr>
          <w:rStyle w:val="Pogrubienie"/>
          <w:sz w:val="27"/>
          <w:szCs w:val="27"/>
        </w:rPr>
        <w:t>/1</w:t>
      </w:r>
      <w:r w:rsidR="00F9538C" w:rsidRPr="00D02575">
        <w:rPr>
          <w:rStyle w:val="Pogrubienie"/>
          <w:sz w:val="27"/>
          <w:szCs w:val="27"/>
        </w:rPr>
        <w:t>8</w:t>
      </w:r>
      <w:r w:rsidR="00C768E1">
        <w:rPr>
          <w:bCs/>
        </w:rPr>
        <w:t>.</w:t>
      </w:r>
    </w:p>
    <w:p w:rsidR="00D60E8F" w:rsidRDefault="00D60E8F" w:rsidP="00BF04BA">
      <w:pPr>
        <w:pStyle w:val="Stopka"/>
        <w:numPr>
          <w:ilvl w:val="0"/>
          <w:numId w:val="9"/>
        </w:numPr>
        <w:tabs>
          <w:tab w:val="clear" w:pos="4536"/>
          <w:tab w:val="left" w:pos="993"/>
        </w:tabs>
        <w:jc w:val="both"/>
        <w:rPr>
          <w:bCs/>
        </w:rPr>
      </w:pPr>
      <w:r w:rsidRPr="00D02575">
        <w:rPr>
          <w:bCs/>
        </w:rPr>
        <w:t>Przedmiot zamówienia jest częścią większego zamówienia realizowanego na terenie całego kraju, na podstawie pełnomocnictwa udzielonego przez Komendę Główną OHP.</w:t>
      </w:r>
    </w:p>
    <w:p w:rsidR="00686BD7" w:rsidRDefault="00686BD7" w:rsidP="00686BD7">
      <w:pPr>
        <w:pStyle w:val="Akapitzlist"/>
        <w:numPr>
          <w:ilvl w:val="0"/>
          <w:numId w:val="9"/>
        </w:numPr>
        <w:jc w:val="both"/>
        <w:rPr>
          <w:bCs/>
        </w:rPr>
      </w:pPr>
      <w:r w:rsidRPr="00984AEA">
        <w:rPr>
          <w:bCs/>
        </w:rPr>
        <w:t>Usługa obejmuje warsztaty kreowania wizerunku (10 godzin na grupę), połączone z usługą stylisty, zakończone metamorfozą oraz zakupem strojów odpowiednich do zaprezentowania się na r</w:t>
      </w:r>
      <w:r>
        <w:rPr>
          <w:bCs/>
        </w:rPr>
        <w:t>ozmowie kwalifikacyjnej,  dla 70 osób (</w:t>
      </w:r>
      <w:r w:rsidRPr="00984AEA">
        <w:rPr>
          <w:bCs/>
        </w:rPr>
        <w:t xml:space="preserve">młodzież w wieku 18 – 24 lata). </w:t>
      </w:r>
    </w:p>
    <w:p w:rsidR="00686BD7" w:rsidRPr="00984AEA" w:rsidRDefault="00686BD7" w:rsidP="00686BD7">
      <w:pPr>
        <w:pStyle w:val="Akapitzlist"/>
        <w:numPr>
          <w:ilvl w:val="0"/>
          <w:numId w:val="9"/>
        </w:numPr>
        <w:tabs>
          <w:tab w:val="left" w:leader="dot" w:pos="2155"/>
          <w:tab w:val="left" w:leader="dot" w:pos="8505"/>
        </w:tabs>
        <w:jc w:val="both"/>
      </w:pPr>
      <w:r w:rsidRPr="00984AEA">
        <w:t>Uczestnicy warsztatów mają zostać podzieleni na grupy żeńskie i męski</w:t>
      </w:r>
      <w:r>
        <w:t>e</w:t>
      </w:r>
      <w:r w:rsidRPr="00984AEA">
        <w:t xml:space="preserve">, w każdej jednostce realizującej projekt. </w:t>
      </w:r>
    </w:p>
    <w:p w:rsidR="00686BD7" w:rsidRDefault="00686BD7" w:rsidP="00686BD7">
      <w:pPr>
        <w:pStyle w:val="Akapitzlist"/>
        <w:numPr>
          <w:ilvl w:val="0"/>
          <w:numId w:val="9"/>
        </w:numPr>
        <w:jc w:val="both"/>
        <w:rPr>
          <w:bCs/>
        </w:rPr>
      </w:pPr>
      <w:r w:rsidRPr="000671EF">
        <w:rPr>
          <w:bCs/>
        </w:rPr>
        <w:t>Zajęcia odbywać się</w:t>
      </w:r>
      <w:r>
        <w:rPr>
          <w:bCs/>
        </w:rPr>
        <w:t xml:space="preserve"> będą dla uczestników projektu z</w:t>
      </w:r>
      <w:r w:rsidRPr="000671EF">
        <w:rPr>
          <w:bCs/>
        </w:rPr>
        <w:t xml:space="preserve"> </w:t>
      </w:r>
      <w:r>
        <w:rPr>
          <w:bCs/>
        </w:rPr>
        <w:t>następujących jednostek:</w:t>
      </w:r>
    </w:p>
    <w:p w:rsidR="00460977" w:rsidRPr="00D02575" w:rsidRDefault="00460977" w:rsidP="00460977">
      <w:pPr>
        <w:pStyle w:val="Akapitzlist"/>
        <w:ind w:left="720"/>
        <w:rPr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7"/>
        <w:gridCol w:w="3190"/>
        <w:gridCol w:w="3057"/>
        <w:gridCol w:w="1952"/>
      </w:tblGrid>
      <w:tr w:rsidR="00686BD7" w:rsidRPr="000671EF" w:rsidTr="005A052F">
        <w:trPr>
          <w:jc w:val="center"/>
        </w:trPr>
        <w:tc>
          <w:tcPr>
            <w:tcW w:w="0" w:type="auto"/>
          </w:tcPr>
          <w:p w:rsidR="00686BD7" w:rsidRPr="000671EF" w:rsidRDefault="00686BD7" w:rsidP="005A052F">
            <w:pPr>
              <w:rPr>
                <w:b/>
                <w:bCs/>
                <w:sz w:val="22"/>
              </w:rPr>
            </w:pPr>
            <w:r w:rsidRPr="000671EF">
              <w:rPr>
                <w:b/>
                <w:bCs/>
                <w:sz w:val="22"/>
              </w:rPr>
              <w:t>LP</w:t>
            </w:r>
          </w:p>
        </w:tc>
        <w:tc>
          <w:tcPr>
            <w:tcW w:w="0" w:type="auto"/>
          </w:tcPr>
          <w:p w:rsidR="00686BD7" w:rsidRPr="000671EF" w:rsidRDefault="00686BD7" w:rsidP="005A052F">
            <w:pPr>
              <w:rPr>
                <w:b/>
                <w:bCs/>
                <w:sz w:val="22"/>
              </w:rPr>
            </w:pPr>
            <w:r w:rsidRPr="000671EF">
              <w:rPr>
                <w:b/>
                <w:bCs/>
                <w:sz w:val="22"/>
              </w:rPr>
              <w:t>Jednostka</w:t>
            </w:r>
          </w:p>
        </w:tc>
        <w:tc>
          <w:tcPr>
            <w:tcW w:w="0" w:type="auto"/>
          </w:tcPr>
          <w:p w:rsidR="00686BD7" w:rsidRPr="000671EF" w:rsidRDefault="00686BD7" w:rsidP="005A052F">
            <w:pPr>
              <w:rPr>
                <w:b/>
                <w:bCs/>
                <w:sz w:val="22"/>
              </w:rPr>
            </w:pPr>
            <w:r w:rsidRPr="000671EF">
              <w:rPr>
                <w:b/>
                <w:bCs/>
                <w:sz w:val="22"/>
              </w:rPr>
              <w:t>Adres</w:t>
            </w:r>
          </w:p>
        </w:tc>
        <w:tc>
          <w:tcPr>
            <w:tcW w:w="0" w:type="auto"/>
          </w:tcPr>
          <w:p w:rsidR="00686BD7" w:rsidRPr="000671EF" w:rsidRDefault="00686BD7" w:rsidP="005A052F">
            <w:pPr>
              <w:rPr>
                <w:b/>
                <w:bCs/>
                <w:sz w:val="22"/>
              </w:rPr>
            </w:pPr>
            <w:r w:rsidRPr="000671EF">
              <w:rPr>
                <w:b/>
                <w:bCs/>
                <w:sz w:val="22"/>
              </w:rPr>
              <w:t>Liczba uczestników</w:t>
            </w:r>
          </w:p>
        </w:tc>
      </w:tr>
      <w:tr w:rsidR="00686BD7" w:rsidRPr="000671EF" w:rsidTr="005A052F">
        <w:trPr>
          <w:jc w:val="center"/>
        </w:trPr>
        <w:tc>
          <w:tcPr>
            <w:tcW w:w="0" w:type="auto"/>
          </w:tcPr>
          <w:p w:rsidR="00686BD7" w:rsidRPr="000671EF" w:rsidRDefault="00C35902" w:rsidP="005A052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0" w:type="auto"/>
          </w:tcPr>
          <w:p w:rsidR="00686BD7" w:rsidRPr="000671EF" w:rsidRDefault="00686BD7" w:rsidP="005A052F">
            <w:pPr>
              <w:rPr>
                <w:bCs/>
                <w:sz w:val="22"/>
              </w:rPr>
            </w:pPr>
            <w:r w:rsidRPr="000671EF">
              <w:rPr>
                <w:bCs/>
                <w:sz w:val="22"/>
              </w:rPr>
              <w:t>13-3 Hufiec Pracy w Kielcach</w:t>
            </w:r>
          </w:p>
        </w:tc>
        <w:tc>
          <w:tcPr>
            <w:tcW w:w="0" w:type="auto"/>
          </w:tcPr>
          <w:p w:rsidR="00686BD7" w:rsidRPr="000671EF" w:rsidRDefault="00686BD7" w:rsidP="005A052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ul. Kościuszki 11</w:t>
            </w:r>
          </w:p>
          <w:p w:rsidR="00686BD7" w:rsidRPr="000671EF" w:rsidRDefault="00686BD7" w:rsidP="005A052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25-310</w:t>
            </w:r>
            <w:r w:rsidRPr="000671EF">
              <w:rPr>
                <w:bCs/>
                <w:sz w:val="22"/>
              </w:rPr>
              <w:t xml:space="preserve"> Kielce</w:t>
            </w:r>
          </w:p>
        </w:tc>
        <w:tc>
          <w:tcPr>
            <w:tcW w:w="0" w:type="auto"/>
          </w:tcPr>
          <w:p w:rsidR="00686BD7" w:rsidRPr="000671EF" w:rsidRDefault="00573DA7" w:rsidP="005A052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  <w:r w:rsidR="00686BD7" w:rsidRPr="000671EF">
              <w:rPr>
                <w:bCs/>
                <w:sz w:val="22"/>
              </w:rPr>
              <w:t xml:space="preserve"> kobiet</w:t>
            </w:r>
            <w:r>
              <w:rPr>
                <w:bCs/>
                <w:sz w:val="22"/>
              </w:rPr>
              <w:t>y</w:t>
            </w:r>
          </w:p>
          <w:p w:rsidR="00686BD7" w:rsidRPr="000671EF" w:rsidRDefault="00573DA7" w:rsidP="005A052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7</w:t>
            </w:r>
            <w:r w:rsidR="00686BD7" w:rsidRPr="000671EF">
              <w:rPr>
                <w:bCs/>
                <w:sz w:val="22"/>
              </w:rPr>
              <w:t xml:space="preserve"> mężczyzn</w:t>
            </w:r>
          </w:p>
        </w:tc>
      </w:tr>
      <w:tr w:rsidR="00686BD7" w:rsidRPr="000671EF" w:rsidTr="005A052F">
        <w:trPr>
          <w:jc w:val="center"/>
        </w:trPr>
        <w:tc>
          <w:tcPr>
            <w:tcW w:w="0" w:type="auto"/>
          </w:tcPr>
          <w:p w:rsidR="00686BD7" w:rsidRPr="000671EF" w:rsidRDefault="00C35902" w:rsidP="005A052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2</w:t>
            </w:r>
          </w:p>
        </w:tc>
        <w:tc>
          <w:tcPr>
            <w:tcW w:w="0" w:type="auto"/>
          </w:tcPr>
          <w:p w:rsidR="00686BD7" w:rsidRPr="000671EF" w:rsidRDefault="00686BD7" w:rsidP="005A052F">
            <w:pPr>
              <w:rPr>
                <w:bCs/>
                <w:sz w:val="22"/>
              </w:rPr>
            </w:pPr>
            <w:r w:rsidRPr="000671EF">
              <w:rPr>
                <w:bCs/>
                <w:sz w:val="22"/>
              </w:rPr>
              <w:t>Ośrodek Szkolenia i Wychowania</w:t>
            </w:r>
          </w:p>
        </w:tc>
        <w:tc>
          <w:tcPr>
            <w:tcW w:w="0" w:type="auto"/>
          </w:tcPr>
          <w:p w:rsidR="00686BD7" w:rsidRPr="000671EF" w:rsidRDefault="00686BD7" w:rsidP="005A052F">
            <w:pPr>
              <w:rPr>
                <w:bCs/>
                <w:sz w:val="22"/>
              </w:rPr>
            </w:pPr>
            <w:r w:rsidRPr="000671EF">
              <w:rPr>
                <w:bCs/>
                <w:sz w:val="22"/>
              </w:rPr>
              <w:t>ul. Hutnicza 10</w:t>
            </w:r>
          </w:p>
          <w:p w:rsidR="00686BD7" w:rsidRPr="000671EF" w:rsidRDefault="00686BD7" w:rsidP="005A052F">
            <w:pPr>
              <w:rPr>
                <w:bCs/>
                <w:sz w:val="22"/>
              </w:rPr>
            </w:pPr>
            <w:r w:rsidRPr="000671EF">
              <w:rPr>
                <w:bCs/>
                <w:sz w:val="22"/>
              </w:rPr>
              <w:t>27-200 Starachowice</w:t>
            </w:r>
          </w:p>
        </w:tc>
        <w:tc>
          <w:tcPr>
            <w:tcW w:w="0" w:type="auto"/>
          </w:tcPr>
          <w:p w:rsidR="00C35902" w:rsidRDefault="00573DA7" w:rsidP="00C35902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7</w:t>
            </w:r>
            <w:r w:rsidR="00C35902">
              <w:rPr>
                <w:bCs/>
                <w:sz w:val="22"/>
              </w:rPr>
              <w:t xml:space="preserve"> kobiet</w:t>
            </w:r>
          </w:p>
          <w:p w:rsidR="00686BD7" w:rsidRPr="000671EF" w:rsidRDefault="00573DA7" w:rsidP="00C35902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  <w:r w:rsidR="00C35902">
              <w:rPr>
                <w:bCs/>
                <w:sz w:val="22"/>
              </w:rPr>
              <w:t xml:space="preserve"> mężczyzn</w:t>
            </w:r>
          </w:p>
        </w:tc>
      </w:tr>
      <w:tr w:rsidR="00686BD7" w:rsidRPr="000671EF" w:rsidTr="005A052F">
        <w:trPr>
          <w:jc w:val="center"/>
        </w:trPr>
        <w:tc>
          <w:tcPr>
            <w:tcW w:w="0" w:type="auto"/>
          </w:tcPr>
          <w:p w:rsidR="00686BD7" w:rsidRPr="000671EF" w:rsidRDefault="00C35902" w:rsidP="005A052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0" w:type="auto"/>
          </w:tcPr>
          <w:p w:rsidR="00686BD7" w:rsidRPr="000671EF" w:rsidRDefault="00686BD7" w:rsidP="005A052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MCK w Busku Zdroju</w:t>
            </w:r>
          </w:p>
        </w:tc>
        <w:tc>
          <w:tcPr>
            <w:tcW w:w="0" w:type="auto"/>
          </w:tcPr>
          <w:p w:rsidR="00686BD7" w:rsidRDefault="00686BD7" w:rsidP="005A052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ul. Kościuszki 60</w:t>
            </w:r>
          </w:p>
          <w:p w:rsidR="00686BD7" w:rsidRPr="000671EF" w:rsidRDefault="00686BD7" w:rsidP="005A052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28-100 Busko Zdrój</w:t>
            </w:r>
          </w:p>
        </w:tc>
        <w:tc>
          <w:tcPr>
            <w:tcW w:w="0" w:type="auto"/>
          </w:tcPr>
          <w:p w:rsidR="00C35902" w:rsidRDefault="00C35902" w:rsidP="00C35902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5 kobiet</w:t>
            </w:r>
          </w:p>
          <w:p w:rsidR="00686BD7" w:rsidRDefault="00C35902" w:rsidP="00C35902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5 mężczyzn</w:t>
            </w:r>
          </w:p>
        </w:tc>
      </w:tr>
      <w:tr w:rsidR="00686BD7" w:rsidRPr="000671EF" w:rsidTr="005A052F">
        <w:trPr>
          <w:jc w:val="center"/>
        </w:trPr>
        <w:tc>
          <w:tcPr>
            <w:tcW w:w="0" w:type="auto"/>
          </w:tcPr>
          <w:p w:rsidR="00686BD7" w:rsidRDefault="00C35902" w:rsidP="005A052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0" w:type="auto"/>
          </w:tcPr>
          <w:p w:rsidR="00686BD7" w:rsidRDefault="00686BD7" w:rsidP="005A052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MCK w Jędrzejowie</w:t>
            </w:r>
          </w:p>
        </w:tc>
        <w:tc>
          <w:tcPr>
            <w:tcW w:w="0" w:type="auto"/>
          </w:tcPr>
          <w:p w:rsidR="00686BD7" w:rsidRDefault="00686BD7" w:rsidP="005A052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ul. Przemysłowa 9</w:t>
            </w:r>
          </w:p>
          <w:p w:rsidR="00686BD7" w:rsidRDefault="00686BD7" w:rsidP="005A052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28-300 Jędrzejów</w:t>
            </w:r>
          </w:p>
        </w:tc>
        <w:tc>
          <w:tcPr>
            <w:tcW w:w="0" w:type="auto"/>
          </w:tcPr>
          <w:p w:rsidR="00C35902" w:rsidRDefault="00573DA7" w:rsidP="00C35902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6</w:t>
            </w:r>
            <w:r w:rsidR="00C35902">
              <w:rPr>
                <w:bCs/>
                <w:sz w:val="22"/>
              </w:rPr>
              <w:t xml:space="preserve"> kobiet</w:t>
            </w:r>
          </w:p>
          <w:p w:rsidR="00686BD7" w:rsidRDefault="00573DA7" w:rsidP="00C35902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  <w:r w:rsidR="00C35902">
              <w:rPr>
                <w:bCs/>
                <w:sz w:val="22"/>
              </w:rPr>
              <w:t xml:space="preserve"> mężczyzn</w:t>
            </w:r>
          </w:p>
        </w:tc>
      </w:tr>
      <w:tr w:rsidR="00686BD7" w:rsidRPr="000671EF" w:rsidTr="005A052F">
        <w:trPr>
          <w:jc w:val="center"/>
        </w:trPr>
        <w:tc>
          <w:tcPr>
            <w:tcW w:w="0" w:type="auto"/>
          </w:tcPr>
          <w:p w:rsidR="00686BD7" w:rsidRDefault="00C35902" w:rsidP="005A052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5</w:t>
            </w:r>
          </w:p>
        </w:tc>
        <w:tc>
          <w:tcPr>
            <w:tcW w:w="0" w:type="auto"/>
          </w:tcPr>
          <w:p w:rsidR="00686BD7" w:rsidRDefault="00686BD7" w:rsidP="005A052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MCK w Ostrowcu Świętokrzyskim</w:t>
            </w:r>
          </w:p>
        </w:tc>
        <w:tc>
          <w:tcPr>
            <w:tcW w:w="0" w:type="auto"/>
          </w:tcPr>
          <w:p w:rsidR="00686BD7" w:rsidRDefault="00686BD7" w:rsidP="005A052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ul Sandomierska 26A</w:t>
            </w:r>
          </w:p>
          <w:p w:rsidR="00686BD7" w:rsidRDefault="00686BD7" w:rsidP="005A052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27-400 Ostrowiec Świętokrzyski</w:t>
            </w:r>
          </w:p>
        </w:tc>
        <w:tc>
          <w:tcPr>
            <w:tcW w:w="0" w:type="auto"/>
          </w:tcPr>
          <w:p w:rsidR="00686BD7" w:rsidRDefault="00573DA7" w:rsidP="005A052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8</w:t>
            </w:r>
            <w:r w:rsidR="00686BD7">
              <w:rPr>
                <w:bCs/>
                <w:sz w:val="22"/>
              </w:rPr>
              <w:t xml:space="preserve"> kobiet</w:t>
            </w:r>
          </w:p>
          <w:p w:rsidR="00686BD7" w:rsidRDefault="00573DA7" w:rsidP="005A052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  <w:r w:rsidR="00686BD7">
              <w:rPr>
                <w:bCs/>
                <w:sz w:val="22"/>
              </w:rPr>
              <w:t xml:space="preserve"> mężczyzn</w:t>
            </w:r>
          </w:p>
        </w:tc>
      </w:tr>
      <w:tr w:rsidR="00686BD7" w:rsidRPr="000671EF" w:rsidTr="005A052F">
        <w:trPr>
          <w:jc w:val="center"/>
        </w:trPr>
        <w:tc>
          <w:tcPr>
            <w:tcW w:w="0" w:type="auto"/>
          </w:tcPr>
          <w:p w:rsidR="00686BD7" w:rsidRDefault="00C35902" w:rsidP="005A052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0" w:type="auto"/>
          </w:tcPr>
          <w:p w:rsidR="00686BD7" w:rsidRDefault="00686BD7" w:rsidP="005A052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MCK w Pińczowie</w:t>
            </w:r>
          </w:p>
        </w:tc>
        <w:tc>
          <w:tcPr>
            <w:tcW w:w="0" w:type="auto"/>
          </w:tcPr>
          <w:p w:rsidR="00686BD7" w:rsidRDefault="00686BD7" w:rsidP="005A052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ul. Żwirki i Wigury 40</w:t>
            </w:r>
          </w:p>
          <w:p w:rsidR="00686BD7" w:rsidRDefault="00686BD7" w:rsidP="005A052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28-400 Pińczów</w:t>
            </w:r>
          </w:p>
        </w:tc>
        <w:tc>
          <w:tcPr>
            <w:tcW w:w="0" w:type="auto"/>
          </w:tcPr>
          <w:p w:rsidR="00C35902" w:rsidRDefault="001C115E" w:rsidP="00C35902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10</w:t>
            </w:r>
            <w:r w:rsidR="00C35902">
              <w:rPr>
                <w:bCs/>
                <w:sz w:val="22"/>
              </w:rPr>
              <w:t xml:space="preserve"> kobiet</w:t>
            </w:r>
          </w:p>
          <w:p w:rsidR="00686BD7" w:rsidRDefault="00686BD7" w:rsidP="00C35902">
            <w:pPr>
              <w:rPr>
                <w:bCs/>
                <w:sz w:val="22"/>
              </w:rPr>
            </w:pPr>
          </w:p>
        </w:tc>
      </w:tr>
      <w:tr w:rsidR="00686BD7" w:rsidRPr="000671EF" w:rsidTr="005A052F">
        <w:trPr>
          <w:jc w:val="center"/>
        </w:trPr>
        <w:tc>
          <w:tcPr>
            <w:tcW w:w="0" w:type="auto"/>
          </w:tcPr>
          <w:p w:rsidR="00686BD7" w:rsidRDefault="00C35902" w:rsidP="005A052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7</w:t>
            </w:r>
          </w:p>
        </w:tc>
        <w:tc>
          <w:tcPr>
            <w:tcW w:w="0" w:type="auto"/>
          </w:tcPr>
          <w:p w:rsidR="00686BD7" w:rsidRDefault="00686BD7" w:rsidP="005A052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OSZ w Opatowie</w:t>
            </w:r>
          </w:p>
        </w:tc>
        <w:tc>
          <w:tcPr>
            <w:tcW w:w="0" w:type="auto"/>
          </w:tcPr>
          <w:p w:rsidR="00686BD7" w:rsidRDefault="00573DA7" w:rsidP="005A052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u</w:t>
            </w:r>
            <w:r w:rsidR="00686BD7">
              <w:rPr>
                <w:bCs/>
                <w:sz w:val="22"/>
              </w:rPr>
              <w:t xml:space="preserve">l. </w:t>
            </w:r>
            <w:r w:rsidR="00C35902">
              <w:rPr>
                <w:bCs/>
                <w:sz w:val="22"/>
              </w:rPr>
              <w:t>Ćmielowska 4</w:t>
            </w:r>
          </w:p>
          <w:p w:rsidR="00686BD7" w:rsidRDefault="00686BD7" w:rsidP="005A052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27-500 Opatów</w:t>
            </w:r>
          </w:p>
        </w:tc>
        <w:tc>
          <w:tcPr>
            <w:tcW w:w="0" w:type="auto"/>
          </w:tcPr>
          <w:p w:rsidR="00C35902" w:rsidRDefault="00573DA7" w:rsidP="00C35902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10</w:t>
            </w:r>
            <w:r w:rsidR="00C35902">
              <w:rPr>
                <w:bCs/>
                <w:sz w:val="22"/>
              </w:rPr>
              <w:t xml:space="preserve"> kobiet</w:t>
            </w:r>
          </w:p>
          <w:p w:rsidR="00686BD7" w:rsidRDefault="00686BD7" w:rsidP="00C35902">
            <w:pPr>
              <w:rPr>
                <w:bCs/>
                <w:sz w:val="22"/>
              </w:rPr>
            </w:pPr>
          </w:p>
        </w:tc>
      </w:tr>
      <w:tr w:rsidR="00686BD7" w:rsidRPr="000671EF" w:rsidTr="005A052F">
        <w:trPr>
          <w:jc w:val="center"/>
        </w:trPr>
        <w:tc>
          <w:tcPr>
            <w:tcW w:w="0" w:type="auto"/>
            <w:gridSpan w:val="3"/>
          </w:tcPr>
          <w:p w:rsidR="00686BD7" w:rsidRPr="000671EF" w:rsidRDefault="00686BD7" w:rsidP="005A052F">
            <w:pPr>
              <w:rPr>
                <w:b/>
                <w:bCs/>
                <w:sz w:val="22"/>
              </w:rPr>
            </w:pPr>
            <w:r w:rsidRPr="000671EF">
              <w:rPr>
                <w:b/>
                <w:bCs/>
                <w:sz w:val="22"/>
              </w:rPr>
              <w:t>RAZEM:</w:t>
            </w:r>
          </w:p>
        </w:tc>
        <w:tc>
          <w:tcPr>
            <w:tcW w:w="0" w:type="auto"/>
          </w:tcPr>
          <w:p w:rsidR="00686BD7" w:rsidRPr="00792E5E" w:rsidRDefault="00686BD7" w:rsidP="00792E5E">
            <w:pPr>
              <w:pStyle w:val="Akapitzlist"/>
              <w:numPr>
                <w:ilvl w:val="0"/>
                <w:numId w:val="24"/>
              </w:numPr>
              <w:rPr>
                <w:b/>
                <w:bCs/>
                <w:sz w:val="22"/>
                <w:szCs w:val="22"/>
              </w:rPr>
            </w:pPr>
            <w:r w:rsidRPr="00792E5E">
              <w:rPr>
                <w:b/>
                <w:bCs/>
                <w:sz w:val="22"/>
                <w:szCs w:val="22"/>
              </w:rPr>
              <w:t>osób</w:t>
            </w:r>
          </w:p>
        </w:tc>
      </w:tr>
    </w:tbl>
    <w:p w:rsidR="003300AA" w:rsidRPr="00D02575" w:rsidRDefault="003300AA" w:rsidP="00272EE0">
      <w:pPr>
        <w:ind w:left="360"/>
        <w:jc w:val="both"/>
        <w:rPr>
          <w:bCs/>
        </w:rPr>
      </w:pPr>
    </w:p>
    <w:p w:rsidR="00C35902" w:rsidRPr="00792E5E" w:rsidRDefault="00C35902" w:rsidP="00792E5E">
      <w:pPr>
        <w:pStyle w:val="Akapitzlist"/>
        <w:numPr>
          <w:ilvl w:val="0"/>
          <w:numId w:val="9"/>
        </w:numPr>
        <w:jc w:val="both"/>
        <w:rPr>
          <w:bCs/>
        </w:rPr>
      </w:pPr>
      <w:r w:rsidRPr="00792E5E">
        <w:rPr>
          <w:bCs/>
        </w:rPr>
        <w:t>Przedmiot zamówienia podzielony jest na części. Zamawiający dopuszcza skład</w:t>
      </w:r>
      <w:r w:rsidR="008D79C8">
        <w:rPr>
          <w:bCs/>
        </w:rPr>
        <w:t>a</w:t>
      </w:r>
      <w:r w:rsidRPr="00792E5E">
        <w:rPr>
          <w:bCs/>
        </w:rPr>
        <w:t>nie ofert częściowych na każdą z poniższych części. Wszystkie części zamówienia będą realizowane równolegle, co należy uwzględnić składając ofertę na więcej niż jedną część zamówienia:</w:t>
      </w:r>
    </w:p>
    <w:p w:rsidR="00792E5E" w:rsidRPr="00792E5E" w:rsidRDefault="00792E5E" w:rsidP="00792E5E">
      <w:pPr>
        <w:pStyle w:val="Akapitzlist"/>
        <w:numPr>
          <w:ilvl w:val="0"/>
          <w:numId w:val="23"/>
        </w:numPr>
        <w:jc w:val="both"/>
        <w:rPr>
          <w:bCs/>
        </w:rPr>
      </w:pPr>
      <w:r w:rsidRPr="00792E5E">
        <w:rPr>
          <w:b/>
          <w:bCs/>
          <w:i/>
        </w:rPr>
        <w:t>Część I:</w:t>
      </w:r>
      <w:r w:rsidRPr="00792E5E">
        <w:rPr>
          <w:bCs/>
        </w:rPr>
        <w:t xml:space="preserve"> </w:t>
      </w:r>
      <w:r w:rsidRPr="00792E5E">
        <w:rPr>
          <w:b/>
          <w:bCs/>
        </w:rPr>
        <w:t>Warsztaty z zakresu kreowania wizerunku połączone z usługą stylisty dla uczestników  projektu HP w Kielcach</w:t>
      </w:r>
      <w:r w:rsidRPr="00792E5E">
        <w:rPr>
          <w:bCs/>
        </w:rPr>
        <w:t>,</w:t>
      </w:r>
    </w:p>
    <w:p w:rsidR="00792E5E" w:rsidRPr="00792E5E" w:rsidRDefault="00792E5E" w:rsidP="00792E5E">
      <w:pPr>
        <w:pStyle w:val="Akapitzlist"/>
        <w:numPr>
          <w:ilvl w:val="0"/>
          <w:numId w:val="23"/>
        </w:numPr>
        <w:jc w:val="both"/>
        <w:rPr>
          <w:b/>
          <w:bCs/>
        </w:rPr>
      </w:pPr>
      <w:r>
        <w:rPr>
          <w:b/>
          <w:bCs/>
          <w:i/>
        </w:rPr>
        <w:t>Część I</w:t>
      </w:r>
      <w:r w:rsidRPr="00792E5E">
        <w:rPr>
          <w:b/>
          <w:bCs/>
          <w:i/>
        </w:rPr>
        <w:t>I:</w:t>
      </w:r>
      <w:r w:rsidRPr="00792E5E">
        <w:rPr>
          <w:bCs/>
        </w:rPr>
        <w:t xml:space="preserve"> </w:t>
      </w:r>
      <w:r w:rsidRPr="00792E5E">
        <w:rPr>
          <w:b/>
          <w:bCs/>
        </w:rPr>
        <w:t xml:space="preserve">Warsztaty z zakresu kreowania wizerunku połączone z usługą stylisty dla uczestników  projektu OSIW w Starachowicach, </w:t>
      </w:r>
    </w:p>
    <w:p w:rsidR="00792E5E" w:rsidRPr="00792E5E" w:rsidRDefault="00792E5E" w:rsidP="00792E5E">
      <w:pPr>
        <w:pStyle w:val="Akapitzlist"/>
        <w:numPr>
          <w:ilvl w:val="0"/>
          <w:numId w:val="23"/>
        </w:numPr>
        <w:jc w:val="both"/>
        <w:rPr>
          <w:b/>
          <w:bCs/>
        </w:rPr>
      </w:pPr>
      <w:r>
        <w:rPr>
          <w:b/>
          <w:bCs/>
          <w:i/>
        </w:rPr>
        <w:t>Część III</w:t>
      </w:r>
      <w:r w:rsidRPr="00792E5E">
        <w:rPr>
          <w:b/>
          <w:bCs/>
          <w:i/>
        </w:rPr>
        <w:t>:</w:t>
      </w:r>
      <w:r w:rsidRPr="00792E5E">
        <w:rPr>
          <w:bCs/>
        </w:rPr>
        <w:t xml:space="preserve"> </w:t>
      </w:r>
      <w:r w:rsidRPr="00792E5E">
        <w:rPr>
          <w:b/>
          <w:bCs/>
        </w:rPr>
        <w:t>Warsztaty z zakresu kreowania wizerunku połączone z usługą stylisty dla uczestników  projektu MCK w Busku Zdroju,</w:t>
      </w:r>
    </w:p>
    <w:p w:rsidR="00792E5E" w:rsidRPr="00792E5E" w:rsidRDefault="00792E5E" w:rsidP="00792E5E">
      <w:pPr>
        <w:pStyle w:val="Akapitzlist"/>
        <w:numPr>
          <w:ilvl w:val="0"/>
          <w:numId w:val="23"/>
        </w:numPr>
        <w:jc w:val="both"/>
        <w:rPr>
          <w:bCs/>
        </w:rPr>
      </w:pPr>
      <w:r w:rsidRPr="00792E5E">
        <w:rPr>
          <w:b/>
          <w:bCs/>
          <w:i/>
        </w:rPr>
        <w:t xml:space="preserve">Część </w:t>
      </w:r>
      <w:r>
        <w:rPr>
          <w:b/>
          <w:bCs/>
          <w:i/>
        </w:rPr>
        <w:t>I</w:t>
      </w:r>
      <w:r w:rsidRPr="00792E5E">
        <w:rPr>
          <w:b/>
          <w:bCs/>
          <w:i/>
        </w:rPr>
        <w:t>V:</w:t>
      </w:r>
      <w:r w:rsidRPr="00792E5E">
        <w:rPr>
          <w:bCs/>
        </w:rPr>
        <w:t xml:space="preserve"> </w:t>
      </w:r>
      <w:r w:rsidRPr="00792E5E">
        <w:rPr>
          <w:b/>
          <w:bCs/>
        </w:rPr>
        <w:t>Warsztaty z zakresu kreowania wizerunku połączone z usługą stylisty dla uczestników  projektu MCK w Jędrzejowie,</w:t>
      </w:r>
    </w:p>
    <w:p w:rsidR="00792E5E" w:rsidRPr="00792E5E" w:rsidRDefault="00CF48E2" w:rsidP="00792E5E">
      <w:pPr>
        <w:pStyle w:val="Akapitzlist"/>
        <w:numPr>
          <w:ilvl w:val="0"/>
          <w:numId w:val="23"/>
        </w:numPr>
        <w:jc w:val="both"/>
        <w:rPr>
          <w:b/>
          <w:bCs/>
        </w:rPr>
      </w:pPr>
      <w:r>
        <w:rPr>
          <w:b/>
          <w:bCs/>
          <w:i/>
        </w:rPr>
        <w:t>Część V</w:t>
      </w:r>
      <w:r w:rsidR="00792E5E" w:rsidRPr="00792E5E">
        <w:rPr>
          <w:b/>
          <w:bCs/>
          <w:i/>
        </w:rPr>
        <w:t>:</w:t>
      </w:r>
      <w:r w:rsidR="00792E5E" w:rsidRPr="00792E5E">
        <w:rPr>
          <w:bCs/>
        </w:rPr>
        <w:t xml:space="preserve"> </w:t>
      </w:r>
      <w:r w:rsidR="00792E5E" w:rsidRPr="00792E5E">
        <w:rPr>
          <w:b/>
          <w:bCs/>
        </w:rPr>
        <w:t xml:space="preserve">Warsztaty z zakresu kreowania wizerunku połączone z usługą stylisty dla uczestników  projektu MCK w Ostrowcu Świętokrzyskim, </w:t>
      </w:r>
    </w:p>
    <w:p w:rsidR="00792E5E" w:rsidRPr="00792E5E" w:rsidRDefault="00CF48E2" w:rsidP="00792E5E">
      <w:pPr>
        <w:pStyle w:val="Akapitzlist"/>
        <w:numPr>
          <w:ilvl w:val="0"/>
          <w:numId w:val="23"/>
        </w:numPr>
        <w:jc w:val="both"/>
        <w:rPr>
          <w:b/>
          <w:bCs/>
        </w:rPr>
      </w:pPr>
      <w:r>
        <w:rPr>
          <w:b/>
          <w:bCs/>
          <w:i/>
        </w:rPr>
        <w:t>Część V</w:t>
      </w:r>
      <w:r w:rsidR="00792E5E" w:rsidRPr="00792E5E">
        <w:rPr>
          <w:b/>
          <w:bCs/>
          <w:i/>
        </w:rPr>
        <w:t>I:</w:t>
      </w:r>
      <w:r w:rsidR="00792E5E" w:rsidRPr="00792E5E">
        <w:rPr>
          <w:bCs/>
        </w:rPr>
        <w:t xml:space="preserve"> </w:t>
      </w:r>
      <w:r w:rsidR="00792E5E" w:rsidRPr="00792E5E">
        <w:rPr>
          <w:b/>
          <w:bCs/>
        </w:rPr>
        <w:t>Warsztaty z zakresu kreowania wizerunku połączone z usługą stylisty dla uczestników  projektu MCK w Pińczowie,</w:t>
      </w:r>
    </w:p>
    <w:p w:rsidR="00C35902" w:rsidRDefault="00CF48E2" w:rsidP="00CF48E2">
      <w:pPr>
        <w:pStyle w:val="Akapitzlist"/>
        <w:numPr>
          <w:ilvl w:val="0"/>
          <w:numId w:val="23"/>
        </w:numPr>
        <w:jc w:val="both"/>
        <w:rPr>
          <w:b/>
          <w:bCs/>
        </w:rPr>
      </w:pPr>
      <w:r>
        <w:rPr>
          <w:b/>
          <w:bCs/>
          <w:i/>
        </w:rPr>
        <w:t>Część VI</w:t>
      </w:r>
      <w:r w:rsidR="00792E5E" w:rsidRPr="00792E5E">
        <w:rPr>
          <w:b/>
          <w:bCs/>
          <w:i/>
        </w:rPr>
        <w:t>I</w:t>
      </w:r>
      <w:r w:rsidR="00792E5E" w:rsidRPr="00792E5E">
        <w:rPr>
          <w:bCs/>
        </w:rPr>
        <w:t xml:space="preserve">: </w:t>
      </w:r>
      <w:r w:rsidR="00792E5E" w:rsidRPr="00792E5E">
        <w:rPr>
          <w:b/>
          <w:bCs/>
        </w:rPr>
        <w:t>Warsztaty z zakresu kreowania wizerunku połączone z usługą stylisty dla uczestników  projektu OSZ w Opatowie</w:t>
      </w:r>
      <w:r>
        <w:rPr>
          <w:b/>
          <w:bCs/>
        </w:rPr>
        <w:t>.</w:t>
      </w:r>
    </w:p>
    <w:p w:rsidR="00CF48E2" w:rsidRDefault="00CF48E2" w:rsidP="00CF48E2">
      <w:pPr>
        <w:pStyle w:val="Akapitzlist"/>
        <w:ind w:left="1080"/>
        <w:jc w:val="both"/>
        <w:rPr>
          <w:b/>
          <w:bCs/>
        </w:rPr>
      </w:pPr>
    </w:p>
    <w:p w:rsidR="00CF48E2" w:rsidRPr="00CF48E2" w:rsidRDefault="00CF48E2" w:rsidP="00CF48E2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CF48E2">
        <w:rPr>
          <w:b/>
          <w:bCs/>
        </w:rPr>
        <w:t>Zamawiający dopuszcza składanie ofert częściowych – jak wyżej.</w:t>
      </w:r>
    </w:p>
    <w:p w:rsidR="00CF48E2" w:rsidRPr="000E05AA" w:rsidRDefault="00CF48E2" w:rsidP="00CF48E2">
      <w:pPr>
        <w:pStyle w:val="Akapitzlist"/>
        <w:numPr>
          <w:ilvl w:val="0"/>
          <w:numId w:val="9"/>
        </w:numPr>
        <w:jc w:val="both"/>
        <w:rPr>
          <w:bCs/>
        </w:rPr>
      </w:pPr>
      <w:r w:rsidRPr="000E05AA">
        <w:rPr>
          <w:bCs/>
        </w:rPr>
        <w:t xml:space="preserve">Ze względu na specyfikę zamówienia Zamawiający zastrzega sobie, że na każdą część </w:t>
      </w:r>
      <w:r w:rsidR="00B742E4">
        <w:rPr>
          <w:bCs/>
        </w:rPr>
        <w:t>po</w:t>
      </w:r>
      <w:r w:rsidRPr="000E05AA">
        <w:rPr>
          <w:bCs/>
        </w:rPr>
        <w:t>winna przypadać jedna osoba pr</w:t>
      </w:r>
      <w:r w:rsidR="00290957">
        <w:rPr>
          <w:bCs/>
        </w:rPr>
        <w:t>owadząca zajęcia, tj. łącznie 7</w:t>
      </w:r>
      <w:r w:rsidRPr="000E05AA">
        <w:rPr>
          <w:bCs/>
        </w:rPr>
        <w:t xml:space="preserve"> </w:t>
      </w:r>
      <w:r>
        <w:rPr>
          <w:bCs/>
        </w:rPr>
        <w:t>wizażystów/stylistów</w:t>
      </w:r>
      <w:r w:rsidRPr="000E05AA">
        <w:rPr>
          <w:bCs/>
        </w:rPr>
        <w:t xml:space="preserve">. Wynika to z tego, że zajęcia w poszczególnych grupach będą realizowane w jednym terminie (równolegle), w związku z tym jeden </w:t>
      </w:r>
      <w:r>
        <w:rPr>
          <w:bCs/>
        </w:rPr>
        <w:t>wizażysta/stylista</w:t>
      </w:r>
      <w:r w:rsidRPr="000E05AA">
        <w:rPr>
          <w:bCs/>
        </w:rPr>
        <w:t xml:space="preserve"> nie może prowadzić zajęć w dwóch grupach jednocześnie.</w:t>
      </w:r>
    </w:p>
    <w:p w:rsidR="00CF48E2" w:rsidRPr="000E05AA" w:rsidRDefault="00CF48E2" w:rsidP="00CF48E2">
      <w:pPr>
        <w:pStyle w:val="Akapitzlist"/>
        <w:numPr>
          <w:ilvl w:val="0"/>
          <w:numId w:val="9"/>
        </w:numPr>
        <w:jc w:val="both"/>
        <w:rPr>
          <w:bCs/>
        </w:rPr>
      </w:pPr>
      <w:r w:rsidRPr="000E05AA">
        <w:rPr>
          <w:bCs/>
        </w:rPr>
        <w:t xml:space="preserve">Wykonawca składający ofertę na więcej niż jedną część zamówienia </w:t>
      </w:r>
      <w:r w:rsidRPr="000E05AA">
        <w:rPr>
          <w:bCs/>
          <w:u w:val="single"/>
        </w:rPr>
        <w:t>winien zapewnić</w:t>
      </w:r>
      <w:r w:rsidRPr="000E05AA">
        <w:rPr>
          <w:bCs/>
        </w:rPr>
        <w:t xml:space="preserve"> po jednej osobie prowadzącej </w:t>
      </w:r>
      <w:r>
        <w:rPr>
          <w:bCs/>
        </w:rPr>
        <w:t>warsztaty kreowania wizerunku</w:t>
      </w:r>
      <w:r w:rsidRPr="000E05AA">
        <w:rPr>
          <w:bCs/>
        </w:rPr>
        <w:t xml:space="preserve"> na każdą część, na którą składa ofertę.</w:t>
      </w:r>
    </w:p>
    <w:p w:rsidR="00CF48E2" w:rsidRPr="008D1E45" w:rsidRDefault="00CF48E2" w:rsidP="00CF48E2">
      <w:pPr>
        <w:pStyle w:val="Akapitzlist"/>
        <w:numPr>
          <w:ilvl w:val="0"/>
          <w:numId w:val="9"/>
        </w:numPr>
        <w:tabs>
          <w:tab w:val="left" w:leader="dot" w:pos="2155"/>
          <w:tab w:val="left" w:leader="dot" w:pos="8505"/>
        </w:tabs>
        <w:jc w:val="both"/>
      </w:pPr>
      <w:r w:rsidRPr="008D1E45">
        <w:t>Przedmiot zamówienia podzielony jest na trzy etapy:</w:t>
      </w:r>
    </w:p>
    <w:p w:rsidR="00CF48E2" w:rsidRPr="009A0204" w:rsidRDefault="00CF48E2" w:rsidP="00B742E4">
      <w:pPr>
        <w:pStyle w:val="Akapitzlist"/>
        <w:numPr>
          <w:ilvl w:val="0"/>
          <w:numId w:val="26"/>
        </w:numPr>
        <w:tabs>
          <w:tab w:val="left" w:leader="dot" w:pos="2155"/>
          <w:tab w:val="left" w:leader="dot" w:pos="8505"/>
        </w:tabs>
        <w:rPr>
          <w:b/>
          <w:i/>
        </w:rPr>
      </w:pPr>
      <w:r w:rsidRPr="009A0204">
        <w:rPr>
          <w:b/>
          <w:i/>
        </w:rPr>
        <w:t>Etap I</w:t>
      </w:r>
    </w:p>
    <w:p w:rsidR="00CF48E2" w:rsidRPr="000E05AA" w:rsidRDefault="00CF48E2" w:rsidP="00CF48E2">
      <w:pPr>
        <w:tabs>
          <w:tab w:val="left" w:leader="dot" w:pos="2155"/>
          <w:tab w:val="left" w:leader="dot" w:pos="8505"/>
        </w:tabs>
        <w:ind w:left="708"/>
        <w:jc w:val="both"/>
        <w:rPr>
          <w:b/>
          <w:szCs w:val="24"/>
        </w:rPr>
      </w:pPr>
      <w:r w:rsidRPr="000E05AA">
        <w:rPr>
          <w:b/>
          <w:szCs w:val="24"/>
        </w:rPr>
        <w:t>Zajęcia teoretyczne z kreatorem wizerunku w wymiarze 10 godzin na grupę</w:t>
      </w:r>
      <w:r w:rsidRPr="000E05AA">
        <w:rPr>
          <w:b/>
        </w:rPr>
        <w:t xml:space="preserve"> (grupy żeńskie i męskie)</w:t>
      </w:r>
      <w:r w:rsidRPr="000E05AA">
        <w:rPr>
          <w:b/>
          <w:szCs w:val="24"/>
        </w:rPr>
        <w:t>.</w:t>
      </w:r>
    </w:p>
    <w:p w:rsidR="00CF48E2" w:rsidRDefault="00CF48E2" w:rsidP="00CF48E2">
      <w:pPr>
        <w:tabs>
          <w:tab w:val="left" w:leader="dot" w:pos="2155"/>
          <w:tab w:val="left" w:leader="dot" w:pos="8505"/>
        </w:tabs>
        <w:ind w:left="708"/>
        <w:jc w:val="both"/>
        <w:rPr>
          <w:szCs w:val="24"/>
        </w:rPr>
      </w:pPr>
      <w:r>
        <w:rPr>
          <w:szCs w:val="24"/>
        </w:rPr>
        <w:t xml:space="preserve">Pierwszy etap to warsztatowe zajęcia teoretyczne uświadamiające młodzieży, że w dzisiejszych czasach, nasz wizerunek wpływa na ocenę naszych kompetencji. Zajęcia </w:t>
      </w:r>
      <w:r>
        <w:rPr>
          <w:szCs w:val="24"/>
        </w:rPr>
        <w:lastRenderedPageBreak/>
        <w:t xml:space="preserve">mają na celu zwiększenie samooceny uczestników projektu, nauczenia ich sposobów autoprezentacji oraz dbania o siebie. Poprzez poznanie zasad </w:t>
      </w:r>
      <w:proofErr w:type="spellStart"/>
      <w:r>
        <w:rPr>
          <w:szCs w:val="24"/>
        </w:rPr>
        <w:t>dress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codu</w:t>
      </w:r>
      <w:proofErr w:type="spellEnd"/>
      <w:r>
        <w:rPr>
          <w:szCs w:val="24"/>
        </w:rPr>
        <w:t xml:space="preserve"> oraz sposobów odpowiedniej prezentacji i wizażu, młodzież ma nabyć kompetencje w zakresie dobrej autoprezentacji podczas rozmów o pracę oraz w innych sytuacjach strategicznych dla własnego rozwoju zawodowego (rozmowa z pracodawcą, wystąpienia publiczne itp.).</w:t>
      </w:r>
    </w:p>
    <w:p w:rsidR="00CF48E2" w:rsidRDefault="00CF48E2" w:rsidP="00CF48E2">
      <w:pPr>
        <w:tabs>
          <w:tab w:val="left" w:leader="dot" w:pos="2155"/>
          <w:tab w:val="left" w:leader="dot" w:pos="8505"/>
        </w:tabs>
        <w:ind w:left="708"/>
        <w:jc w:val="both"/>
        <w:rPr>
          <w:szCs w:val="24"/>
        </w:rPr>
      </w:pPr>
      <w:r>
        <w:rPr>
          <w:szCs w:val="24"/>
        </w:rPr>
        <w:t>Świadome kreowanie wizerunku – wrażenie, jakie wywieramy na innych stanowi ważny aspekt w codziennych kontaktach. Zadaniem Wykonawcy jest uświadomienie uczestnikom projektu, że podczas poszukiwania pracy kreujemy własny wizerunek poprzez dokumenty aplikacyjne, bezpośredni kontakt z pracodawcą w trakcie rozmowy telefonicznej i kwalifikacyjnej.</w:t>
      </w:r>
    </w:p>
    <w:p w:rsidR="00CF48E2" w:rsidRPr="009A0204" w:rsidRDefault="00CF48E2" w:rsidP="00CF48E2">
      <w:pPr>
        <w:tabs>
          <w:tab w:val="left" w:leader="dot" w:pos="2155"/>
          <w:tab w:val="left" w:leader="dot" w:pos="8505"/>
        </w:tabs>
        <w:ind w:left="708"/>
        <w:jc w:val="both"/>
        <w:rPr>
          <w:b/>
          <w:i/>
          <w:szCs w:val="24"/>
        </w:rPr>
      </w:pPr>
      <w:r>
        <w:rPr>
          <w:szCs w:val="24"/>
        </w:rPr>
        <w:t xml:space="preserve">Zajęcia mają mieć formę warsztatową, ukierunkowaną na kreowanie wizerunku profesjonalnego pracownika. </w:t>
      </w:r>
      <w:r w:rsidRPr="009A0204">
        <w:rPr>
          <w:b/>
          <w:i/>
          <w:szCs w:val="24"/>
        </w:rPr>
        <w:t>Kreator wizerunku ma dokonać analizy typu kolorystycznego i analizę sylwetki uczestników projektu.</w:t>
      </w:r>
    </w:p>
    <w:p w:rsidR="00CF48E2" w:rsidRDefault="00CF48E2" w:rsidP="00CF48E2">
      <w:pPr>
        <w:tabs>
          <w:tab w:val="left" w:leader="dot" w:pos="2155"/>
          <w:tab w:val="left" w:leader="dot" w:pos="8505"/>
        </w:tabs>
        <w:ind w:left="708"/>
        <w:jc w:val="both"/>
      </w:pPr>
      <w:r w:rsidRPr="00831B62">
        <w:rPr>
          <w:szCs w:val="24"/>
          <w:u w:val="single"/>
        </w:rPr>
        <w:t xml:space="preserve">Wykonawca zapewnia </w:t>
      </w:r>
      <w:r>
        <w:rPr>
          <w:szCs w:val="24"/>
          <w:u w:val="single"/>
        </w:rPr>
        <w:t xml:space="preserve">na własny koszt </w:t>
      </w:r>
      <w:r w:rsidRPr="00831B62">
        <w:rPr>
          <w:szCs w:val="24"/>
          <w:u w:val="single"/>
        </w:rPr>
        <w:t>sal</w:t>
      </w:r>
      <w:r>
        <w:rPr>
          <w:szCs w:val="24"/>
          <w:u w:val="single"/>
        </w:rPr>
        <w:t>e na przeprowadzenie warsztatów,</w:t>
      </w:r>
      <w:r w:rsidRPr="0071029A">
        <w:t xml:space="preserve"> </w:t>
      </w:r>
      <w:r w:rsidRPr="00E707C9">
        <w:t>spełniające ogólne standardy (dobre oświetlenie, pomieszczenie ogrzewane, odpowiednie krzesła</w:t>
      </w:r>
      <w:r>
        <w:t xml:space="preserve"> </w:t>
      </w:r>
      <w:r w:rsidRPr="00E707C9">
        <w:t>i ławki) , odpowiedni sprzęt do prowadzenia zajęć (tj. sprawne i dostosowane do zajęć praktycznych</w:t>
      </w:r>
      <w:r>
        <w:t xml:space="preserve"> urządzenia, lustra</w:t>
      </w:r>
      <w:r w:rsidRPr="00E707C9">
        <w:t xml:space="preserve">). Wszystkie sale </w:t>
      </w:r>
      <w:r>
        <w:t>powinny</w:t>
      </w:r>
      <w:r w:rsidRPr="00E707C9">
        <w:t xml:space="preserve"> spełniać wymogi bezpieczeństwa i higieny pracy w dostosowaniu do ilości uczestników.</w:t>
      </w:r>
    </w:p>
    <w:p w:rsidR="00CF48E2" w:rsidRPr="007079BE" w:rsidRDefault="00CF48E2" w:rsidP="00CF48E2">
      <w:pPr>
        <w:ind w:left="708"/>
        <w:jc w:val="both"/>
        <w:rPr>
          <w:b/>
        </w:rPr>
      </w:pPr>
      <w:r w:rsidRPr="00B22BDC">
        <w:rPr>
          <w:b/>
        </w:rPr>
        <w:t xml:space="preserve">Zamawiający przed </w:t>
      </w:r>
      <w:r>
        <w:rPr>
          <w:b/>
        </w:rPr>
        <w:t>zawarciem</w:t>
      </w:r>
      <w:r w:rsidRPr="00B22BDC">
        <w:rPr>
          <w:b/>
        </w:rPr>
        <w:t xml:space="preserve"> umowy dokona wizji lokalu do zajęć </w:t>
      </w:r>
      <w:r w:rsidR="00B742E4">
        <w:rPr>
          <w:b/>
        </w:rPr>
        <w:t>warsztatowych</w:t>
      </w:r>
      <w:r>
        <w:rPr>
          <w:b/>
        </w:rPr>
        <w:t xml:space="preserve"> z kreatorem wizerunku</w:t>
      </w:r>
      <w:r w:rsidRPr="00B22BDC">
        <w:rPr>
          <w:b/>
        </w:rPr>
        <w:t xml:space="preserve">. Warunkiem </w:t>
      </w:r>
      <w:r>
        <w:rPr>
          <w:b/>
        </w:rPr>
        <w:t>zawarcia</w:t>
      </w:r>
      <w:r w:rsidRPr="00B22BDC">
        <w:rPr>
          <w:b/>
        </w:rPr>
        <w:t xml:space="preserve"> umowy jest akceptacja lokalu przez Zamawiającego.</w:t>
      </w:r>
      <w:r w:rsidR="00A2574F">
        <w:rPr>
          <w:b/>
        </w:rPr>
        <w:t xml:space="preserve"> Lokal ma spełniać w/w wymagania Zamawiającego.</w:t>
      </w:r>
    </w:p>
    <w:p w:rsidR="00CF48E2" w:rsidRPr="00B742E4" w:rsidRDefault="00CF48E2" w:rsidP="00B742E4">
      <w:pPr>
        <w:pStyle w:val="Akapitzlist"/>
        <w:numPr>
          <w:ilvl w:val="0"/>
          <w:numId w:val="26"/>
        </w:numPr>
        <w:tabs>
          <w:tab w:val="left" w:leader="dot" w:pos="2155"/>
          <w:tab w:val="left" w:leader="dot" w:pos="8505"/>
        </w:tabs>
        <w:jc w:val="both"/>
        <w:rPr>
          <w:b/>
          <w:i/>
        </w:rPr>
      </w:pPr>
      <w:r w:rsidRPr="00B742E4">
        <w:rPr>
          <w:b/>
          <w:i/>
        </w:rPr>
        <w:t>Etap II</w:t>
      </w:r>
    </w:p>
    <w:p w:rsidR="00CF48E2" w:rsidRPr="000E05AA" w:rsidRDefault="00CF48E2" w:rsidP="00CF48E2">
      <w:pPr>
        <w:tabs>
          <w:tab w:val="left" w:leader="dot" w:pos="2155"/>
          <w:tab w:val="left" w:leader="dot" w:pos="8505"/>
        </w:tabs>
        <w:ind w:left="708"/>
        <w:jc w:val="both"/>
        <w:rPr>
          <w:b/>
          <w:szCs w:val="24"/>
        </w:rPr>
      </w:pPr>
      <w:r w:rsidRPr="000E05AA">
        <w:rPr>
          <w:b/>
          <w:szCs w:val="24"/>
        </w:rPr>
        <w:t>Metamorfoza – usługa kosmetyczna, makijaż, usługa fryzjerska.</w:t>
      </w:r>
    </w:p>
    <w:p w:rsidR="00CF48E2" w:rsidRDefault="00CF48E2" w:rsidP="00CF48E2">
      <w:pPr>
        <w:tabs>
          <w:tab w:val="left" w:leader="dot" w:pos="2155"/>
          <w:tab w:val="left" w:leader="dot" w:pos="8505"/>
        </w:tabs>
        <w:ind w:left="708"/>
        <w:jc w:val="both"/>
        <w:rPr>
          <w:szCs w:val="24"/>
        </w:rPr>
      </w:pPr>
      <w:r>
        <w:rPr>
          <w:szCs w:val="24"/>
        </w:rPr>
        <w:t>W tej części specjalista ds. kreowania wizerunku ma doprowadzić do metamorfozy każdego uczestnika, poprzedzonej indywidualną konsultacją w gabinecie kosmetycznym, fryzjerskim. Wykonawca zapewnia usługę kosmetyczną, maki</w:t>
      </w:r>
      <w:r w:rsidR="008D79C8">
        <w:rPr>
          <w:szCs w:val="24"/>
        </w:rPr>
        <w:t>jaż kobietom, usługę fryzjerską,</w:t>
      </w:r>
      <w:r>
        <w:rPr>
          <w:szCs w:val="24"/>
        </w:rPr>
        <w:t xml:space="preserve"> stylizację zarostu twarzy mężczyznom.</w:t>
      </w:r>
    </w:p>
    <w:p w:rsidR="00CF48E2" w:rsidRDefault="00CF48E2" w:rsidP="00CF48E2">
      <w:pPr>
        <w:tabs>
          <w:tab w:val="left" w:leader="dot" w:pos="2155"/>
          <w:tab w:val="left" w:leader="dot" w:pos="8505"/>
        </w:tabs>
        <w:ind w:left="708"/>
        <w:jc w:val="both"/>
        <w:rPr>
          <w:szCs w:val="24"/>
        </w:rPr>
      </w:pPr>
      <w:r>
        <w:rPr>
          <w:szCs w:val="24"/>
        </w:rPr>
        <w:t xml:space="preserve">Indywidualna usługa fryzjera </w:t>
      </w:r>
      <w:r w:rsidR="008D79C8">
        <w:rPr>
          <w:szCs w:val="24"/>
        </w:rPr>
        <w:t>polegać będzie na określeniu kształtu twarzy i doboru</w:t>
      </w:r>
      <w:r>
        <w:rPr>
          <w:szCs w:val="24"/>
        </w:rPr>
        <w:t xml:space="preserve"> fryzury/zarostu do budowy twarzy i w oparciu o analizę kolorystyczną propozycje fryzur/zarostu, koloryzacji i cięć, podkreślających naturalna urodę, wykonanie zabiegów chemicznych włosów (np. koloryzacja, trwała, przedłużanie włosów, zabiegi keratynowe, zabiegi pielęgnacyjne), wykonanie strzyżenia włosów, wykonanie stylizacji fryzury/zarostu.</w:t>
      </w:r>
    </w:p>
    <w:p w:rsidR="00CF48E2" w:rsidRDefault="00CF48E2" w:rsidP="00CF48E2">
      <w:pPr>
        <w:tabs>
          <w:tab w:val="left" w:leader="dot" w:pos="2155"/>
          <w:tab w:val="left" w:leader="dot" w:pos="8505"/>
        </w:tabs>
        <w:ind w:left="708"/>
        <w:jc w:val="both"/>
        <w:rPr>
          <w:szCs w:val="24"/>
        </w:rPr>
      </w:pPr>
      <w:r>
        <w:rPr>
          <w:szCs w:val="24"/>
        </w:rPr>
        <w:t xml:space="preserve">Usługa makijażysty </w:t>
      </w:r>
      <w:r w:rsidR="008D79C8">
        <w:rPr>
          <w:szCs w:val="24"/>
        </w:rPr>
        <w:t>polegać będzie na przeprowadzeniu</w:t>
      </w:r>
      <w:r>
        <w:rPr>
          <w:szCs w:val="24"/>
        </w:rPr>
        <w:t xml:space="preserve"> zabiegu w zakresie pielęgnacji twarzy, stóp, dłoni, paznokci u rąk i nóg (w zależności od indywidualnych potrzeb uczestników), zaproponowanie i wykonanie odpowiedniego makijażu w kolorystyce odpowiedniej do danego typu urody, dobór odpowiednich kosmetyków do typu cery.</w:t>
      </w:r>
    </w:p>
    <w:p w:rsidR="00CF48E2" w:rsidRDefault="00CF48E2" w:rsidP="00CF48E2">
      <w:pPr>
        <w:tabs>
          <w:tab w:val="left" w:leader="dot" w:pos="2155"/>
          <w:tab w:val="left" w:leader="dot" w:pos="8505"/>
        </w:tabs>
        <w:ind w:left="708"/>
        <w:jc w:val="both"/>
        <w:rPr>
          <w:szCs w:val="24"/>
        </w:rPr>
      </w:pPr>
      <w:r>
        <w:rPr>
          <w:szCs w:val="24"/>
        </w:rPr>
        <w:t>Końcowy efekt metamorfoz uczestników ma zostać udokumentowany fotograficznie</w:t>
      </w:r>
      <w:r w:rsidR="008D79C8">
        <w:rPr>
          <w:szCs w:val="24"/>
        </w:rPr>
        <w:t xml:space="preserve">, </w:t>
      </w:r>
      <w:proofErr w:type="spellStart"/>
      <w:r w:rsidR="008D79C8">
        <w:rPr>
          <w:szCs w:val="24"/>
        </w:rPr>
        <w:t>t.j</w:t>
      </w:r>
      <w:proofErr w:type="spellEnd"/>
      <w:r w:rsidR="008D79C8">
        <w:rPr>
          <w:szCs w:val="24"/>
        </w:rPr>
        <w:t xml:space="preserve">. należy wykonać </w:t>
      </w:r>
      <w:r>
        <w:rPr>
          <w:szCs w:val="24"/>
        </w:rPr>
        <w:t>fotografie przed i po metamorfozie.</w:t>
      </w:r>
    </w:p>
    <w:p w:rsidR="00CF48E2" w:rsidRDefault="00CF48E2" w:rsidP="00CF48E2">
      <w:pPr>
        <w:pStyle w:val="HTML-wstpniesformatowany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185E">
        <w:rPr>
          <w:rFonts w:ascii="Times New Roman" w:hAnsi="Times New Roman" w:cs="Times New Roman"/>
          <w:b/>
          <w:sz w:val="24"/>
          <w:szCs w:val="24"/>
        </w:rPr>
        <w:t xml:space="preserve">Sporządzając kalkulację Wykonawca musi założyć koszty </w:t>
      </w:r>
      <w:r>
        <w:rPr>
          <w:rFonts w:ascii="Times New Roman" w:hAnsi="Times New Roman" w:cs="Times New Roman"/>
          <w:b/>
          <w:sz w:val="24"/>
          <w:szCs w:val="24"/>
        </w:rPr>
        <w:t>przeprowadzenia metamorfozy</w:t>
      </w:r>
      <w:r w:rsidR="00290957">
        <w:rPr>
          <w:rFonts w:ascii="Times New Roman" w:hAnsi="Times New Roman" w:cs="Times New Roman"/>
          <w:b/>
          <w:sz w:val="24"/>
          <w:szCs w:val="24"/>
        </w:rPr>
        <w:t xml:space="preserve"> o wartości nie mniejszej niż 15</w:t>
      </w:r>
      <w:r>
        <w:rPr>
          <w:rFonts w:ascii="Times New Roman" w:hAnsi="Times New Roman" w:cs="Times New Roman"/>
          <w:b/>
          <w:sz w:val="24"/>
          <w:szCs w:val="24"/>
        </w:rPr>
        <w:t>0 zł</w:t>
      </w:r>
      <w:r w:rsidR="008D79C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na każdego uczestnika warsztatów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48E2" w:rsidRDefault="00CF48E2" w:rsidP="00CF48E2">
      <w:pPr>
        <w:tabs>
          <w:tab w:val="left" w:leader="dot" w:pos="2155"/>
          <w:tab w:val="left" w:leader="dot" w:pos="8505"/>
        </w:tabs>
        <w:ind w:left="708"/>
        <w:jc w:val="both"/>
        <w:rPr>
          <w:szCs w:val="24"/>
        </w:rPr>
      </w:pPr>
      <w:r>
        <w:rPr>
          <w:bCs/>
        </w:rPr>
        <w:t>Na potwierdzenie przeprowadzenia metamorfozy Wykonawca przedstawi doku</w:t>
      </w:r>
      <w:r w:rsidR="008D79C8">
        <w:rPr>
          <w:bCs/>
        </w:rPr>
        <w:t>ment zakupu usług (kosmetycznej oraz</w:t>
      </w:r>
      <w:r>
        <w:rPr>
          <w:bCs/>
        </w:rPr>
        <w:t xml:space="preserve"> fryzjerskiej). Dokument (faktura/rachunek/kalkulacja) zostanie dołączony do</w:t>
      </w:r>
      <w:r>
        <w:rPr>
          <w:szCs w:val="24"/>
        </w:rPr>
        <w:t xml:space="preserve"> dokumentacji.</w:t>
      </w:r>
    </w:p>
    <w:p w:rsidR="00CF48E2" w:rsidRPr="009A0204" w:rsidRDefault="00CF48E2" w:rsidP="00B742E4">
      <w:pPr>
        <w:pStyle w:val="Akapitzlist"/>
        <w:numPr>
          <w:ilvl w:val="0"/>
          <w:numId w:val="26"/>
        </w:numPr>
        <w:tabs>
          <w:tab w:val="left" w:leader="dot" w:pos="2155"/>
          <w:tab w:val="left" w:leader="dot" w:pos="8505"/>
        </w:tabs>
        <w:jc w:val="both"/>
        <w:rPr>
          <w:b/>
          <w:i/>
        </w:rPr>
      </w:pPr>
      <w:r w:rsidRPr="009A0204">
        <w:rPr>
          <w:b/>
          <w:i/>
        </w:rPr>
        <w:t>Etap III</w:t>
      </w:r>
    </w:p>
    <w:p w:rsidR="00CF48E2" w:rsidRPr="000E05AA" w:rsidRDefault="00CF48E2" w:rsidP="00CF48E2">
      <w:pPr>
        <w:tabs>
          <w:tab w:val="left" w:leader="dot" w:pos="2155"/>
          <w:tab w:val="left" w:leader="dot" w:pos="8505"/>
        </w:tabs>
        <w:ind w:left="708"/>
        <w:jc w:val="both"/>
        <w:rPr>
          <w:b/>
          <w:szCs w:val="24"/>
        </w:rPr>
      </w:pPr>
      <w:r w:rsidRPr="000E05AA">
        <w:rPr>
          <w:b/>
          <w:szCs w:val="24"/>
        </w:rPr>
        <w:t xml:space="preserve">Dobór odpowiedniego ubioru dla każdego uczestnika projektu – usługa stylisty. </w:t>
      </w:r>
    </w:p>
    <w:p w:rsidR="00CF48E2" w:rsidRDefault="00CF48E2" w:rsidP="00CF48E2">
      <w:pPr>
        <w:tabs>
          <w:tab w:val="left" w:leader="dot" w:pos="2155"/>
          <w:tab w:val="left" w:leader="dot" w:pos="8505"/>
        </w:tabs>
        <w:ind w:left="708"/>
        <w:jc w:val="both"/>
        <w:rPr>
          <w:szCs w:val="24"/>
        </w:rPr>
      </w:pPr>
      <w:r>
        <w:rPr>
          <w:szCs w:val="24"/>
        </w:rPr>
        <w:lastRenderedPageBreak/>
        <w:t>Ten etap to usługa stylisty, przy pomocy którego należy dokonać wyboru i zakupu strojów dla uczestników. Stylista, na podstawie dokonanej analizy typu kolorystycznego i analizy sylwetki, ma dobrać odpowiedni strój oraz dobrać odpowiednie kosmetyki do typu urody.</w:t>
      </w:r>
    </w:p>
    <w:p w:rsidR="00CF48E2" w:rsidRDefault="00CF48E2" w:rsidP="00CF48E2">
      <w:pPr>
        <w:tabs>
          <w:tab w:val="left" w:leader="dot" w:pos="2155"/>
          <w:tab w:val="left" w:leader="dot" w:pos="8505"/>
        </w:tabs>
        <w:ind w:left="708"/>
        <w:jc w:val="both"/>
        <w:rPr>
          <w:szCs w:val="24"/>
        </w:rPr>
      </w:pPr>
      <w:r>
        <w:rPr>
          <w:szCs w:val="24"/>
        </w:rPr>
        <w:t xml:space="preserve">Usługa stylisty ma stanowić pomoc podczas zakupu strojów, w których każdy uczestnik będzie mógł zaprezentować się potencjalnemu pracodawcy. </w:t>
      </w:r>
    </w:p>
    <w:p w:rsidR="00CF48E2" w:rsidRDefault="00CF48E2" w:rsidP="00CF48E2">
      <w:pPr>
        <w:tabs>
          <w:tab w:val="left" w:leader="dot" w:pos="2155"/>
          <w:tab w:val="left" w:leader="dot" w:pos="8505"/>
        </w:tabs>
        <w:ind w:left="708"/>
        <w:jc w:val="both"/>
        <w:rPr>
          <w:szCs w:val="24"/>
        </w:rPr>
      </w:pPr>
      <w:r>
        <w:rPr>
          <w:szCs w:val="24"/>
        </w:rPr>
        <w:t>Ze względu na indywidualny charakter doboru właściwego ubioru, zakupy należy realizować indywidualnie lub w małych grupach (2-3 osobowych), w zależności od możliwości organizacyjnych. Stylista ma udzielić pomocy w doborze strojów, aby efekt końcowy spełniał zwyczajowe wymagania stawiane ubiorom przeznaczonym do spotkań u potencjalnego pracodawcy oraz pozostawał w zgodzie z indywidualnym poczuciem komfortu uczestnika.</w:t>
      </w:r>
    </w:p>
    <w:p w:rsidR="00CF48E2" w:rsidRDefault="00CF48E2" w:rsidP="00CF48E2">
      <w:pPr>
        <w:tabs>
          <w:tab w:val="left" w:leader="dot" w:pos="2155"/>
          <w:tab w:val="left" w:leader="dot" w:pos="8505"/>
        </w:tabs>
        <w:ind w:left="708"/>
        <w:jc w:val="both"/>
        <w:rPr>
          <w:szCs w:val="24"/>
        </w:rPr>
      </w:pPr>
      <w:r>
        <w:rPr>
          <w:szCs w:val="24"/>
        </w:rPr>
        <w:t>Zakupy powinny odbywać się w rozróżnieniu na kobiety i mężczyzn, z uwagi na specyfikę potrzeb przedstawicieli obu płci.</w:t>
      </w:r>
    </w:p>
    <w:p w:rsidR="00CF48E2" w:rsidRDefault="00CF48E2" w:rsidP="00CF48E2">
      <w:pPr>
        <w:tabs>
          <w:tab w:val="left" w:leader="dot" w:pos="2155"/>
          <w:tab w:val="left" w:leader="dot" w:pos="8505"/>
        </w:tabs>
        <w:ind w:left="708"/>
        <w:jc w:val="both"/>
        <w:rPr>
          <w:szCs w:val="24"/>
        </w:rPr>
      </w:pPr>
      <w:r>
        <w:rPr>
          <w:szCs w:val="24"/>
        </w:rPr>
        <w:t>Zakupione zestawy ubraniowe muszą być odpowiednie na rozmowę kwalifikacyjną o pracę.</w:t>
      </w:r>
    </w:p>
    <w:p w:rsidR="00CF48E2" w:rsidRDefault="00CF48E2" w:rsidP="00CF48E2">
      <w:pPr>
        <w:tabs>
          <w:tab w:val="left" w:leader="dot" w:pos="2155"/>
          <w:tab w:val="left" w:leader="dot" w:pos="8505"/>
        </w:tabs>
        <w:ind w:left="708"/>
        <w:jc w:val="both"/>
        <w:rPr>
          <w:szCs w:val="24"/>
        </w:rPr>
      </w:pPr>
      <w:r w:rsidRPr="00E67E64">
        <w:rPr>
          <w:szCs w:val="24"/>
          <w:u w:val="single"/>
        </w:rPr>
        <w:t>Przykładowe zestawy ubrań</w:t>
      </w:r>
      <w:r>
        <w:rPr>
          <w:szCs w:val="24"/>
        </w:rPr>
        <w:t>: spódnica, sukienka, bluzka koszulowa, żakiet, buty wizytowe (garsonka) – dla uczestniczek projektu; spodnie, koszula, marynarka, krawat, buty wizytowe, (garnitur) – dla uczestników projektu.</w:t>
      </w:r>
    </w:p>
    <w:p w:rsidR="00CF48E2" w:rsidRDefault="00CF48E2" w:rsidP="00CF48E2">
      <w:pPr>
        <w:tabs>
          <w:tab w:val="left" w:leader="dot" w:pos="2155"/>
          <w:tab w:val="left" w:leader="dot" w:pos="8505"/>
        </w:tabs>
        <w:ind w:left="708"/>
        <w:jc w:val="both"/>
        <w:rPr>
          <w:szCs w:val="24"/>
        </w:rPr>
      </w:pPr>
      <w:r>
        <w:rPr>
          <w:szCs w:val="24"/>
        </w:rPr>
        <w:t>Zakupione ubiory muszą być wyłącznie nowe. Niedopuszczalny jest zakup z tzw. drugiej ręki. Ubrania powinny być wykonane z tkanin z włókien naturalnych, ewentualnie z niewielką domieszką włókien sztucznych, buty ze skór naturalnych.</w:t>
      </w:r>
    </w:p>
    <w:p w:rsidR="00CF48E2" w:rsidRDefault="00CF48E2" w:rsidP="00CF48E2">
      <w:pPr>
        <w:tabs>
          <w:tab w:val="left" w:leader="dot" w:pos="2155"/>
          <w:tab w:val="left" w:leader="dot" w:pos="8505"/>
        </w:tabs>
        <w:ind w:left="708"/>
        <w:jc w:val="both"/>
        <w:rPr>
          <w:szCs w:val="24"/>
        </w:rPr>
      </w:pPr>
      <w:r>
        <w:rPr>
          <w:szCs w:val="24"/>
        </w:rPr>
        <w:t>Koszty zakupu strojów Wykonawca musi uwzględnić w swojej ofercie i musi je zapewnić jako integralną część całej usługi kreowania wizerunku. Zamawiający zrefunduje Wykonawcy poniesione wydatki na zakup strojów po dostarczeniu faktury wraz z protokołem odbioru strojów, podpisanym przez uczestnika, opiekuna grupy oraz Wykonawcę. Zamawiający w celu zapewnienia odpowiedniej jakości zakupionych ubrań wymaga, żeby cena zakupionego zestawu ubraniowego dla jednej osoby mieściła się w przedziale 690-710 zł pod warunkiem, że łączna kwota wydatkowana na zakup strojów nie przekroczy średnio 700 zł na jedną osobę.</w:t>
      </w:r>
    </w:p>
    <w:p w:rsidR="00CF48E2" w:rsidRPr="00E67E64" w:rsidRDefault="00CF48E2" w:rsidP="00CF48E2">
      <w:pPr>
        <w:jc w:val="both"/>
        <w:rPr>
          <w:rFonts w:eastAsia="Calibri"/>
          <w:szCs w:val="24"/>
        </w:rPr>
      </w:pPr>
    </w:p>
    <w:p w:rsidR="00CF48E2" w:rsidRDefault="00CF48E2" w:rsidP="00B742E4">
      <w:pPr>
        <w:pStyle w:val="Akapitzlist"/>
        <w:numPr>
          <w:ilvl w:val="0"/>
          <w:numId w:val="9"/>
        </w:numPr>
        <w:jc w:val="both"/>
      </w:pPr>
      <w:r>
        <w:t xml:space="preserve">Warsztaty muszą być realizowane </w:t>
      </w:r>
      <w:r w:rsidRPr="00431CB9">
        <w:t>wg</w:t>
      </w:r>
      <w:r w:rsidR="008D79C8">
        <w:t>.</w:t>
      </w:r>
      <w:r w:rsidRPr="00431CB9">
        <w:t xml:space="preserve"> harmonogramu sporządzonego przez Wykonawcę i </w:t>
      </w:r>
      <w:r w:rsidRPr="00B742E4">
        <w:rPr>
          <w:u w:val="single"/>
        </w:rPr>
        <w:t>zatwierdzonego przez Zamawiającego</w:t>
      </w:r>
      <w:r w:rsidRPr="001C6CA3">
        <w:t>. Zamawiający zastrzega sobie możliwość wprowadzenia innych terminów realizacji szkolenia po wcześniejszym uzgodnieniu z Wykonawcą.</w:t>
      </w:r>
    </w:p>
    <w:p w:rsidR="00CF48E2" w:rsidRPr="001C6CA3" w:rsidRDefault="00CF48E2" w:rsidP="009218AF">
      <w:pPr>
        <w:pStyle w:val="Akapitzlist"/>
        <w:numPr>
          <w:ilvl w:val="0"/>
          <w:numId w:val="9"/>
        </w:numPr>
        <w:jc w:val="both"/>
      </w:pPr>
      <w:r>
        <w:t xml:space="preserve">Wykonawca przekaże Zamawiającemu program i ostateczny (zatwierdzony) harmonogram warsztatów najpóźniej w dniu rozpoczęcia </w:t>
      </w:r>
      <w:r w:rsidRPr="0082010E">
        <w:rPr>
          <w:b/>
        </w:rPr>
        <w:t>I etapu warsztatów</w:t>
      </w:r>
      <w:r>
        <w:t>.</w:t>
      </w:r>
    </w:p>
    <w:p w:rsidR="00CF48E2" w:rsidRPr="0071029A" w:rsidRDefault="00CF48E2" w:rsidP="00B742E4">
      <w:pPr>
        <w:pStyle w:val="Akapitzlist"/>
        <w:numPr>
          <w:ilvl w:val="0"/>
          <w:numId w:val="9"/>
        </w:numPr>
        <w:jc w:val="both"/>
        <w:rPr>
          <w:b/>
        </w:rPr>
      </w:pPr>
      <w:r w:rsidRPr="00302A29">
        <w:t>Wykonawca musi wyznaczyć osobę, która  będzie kie</w:t>
      </w:r>
      <w:r>
        <w:t>rowni</w:t>
      </w:r>
      <w:r w:rsidR="009218AF">
        <w:t>kiem – koordynatorem  warsztatów</w:t>
      </w:r>
      <w:r w:rsidRPr="00302A29">
        <w:t xml:space="preserve">. </w:t>
      </w:r>
      <w:r w:rsidRPr="0071029A">
        <w:rPr>
          <w:u w:val="single"/>
        </w:rPr>
        <w:t>Osoba ta musi przebywać przez okres trwania kursu</w:t>
      </w:r>
      <w:r w:rsidR="009218AF">
        <w:rPr>
          <w:u w:val="single"/>
        </w:rPr>
        <w:t xml:space="preserve"> w miejscu odbywania się zajęć</w:t>
      </w:r>
      <w:r w:rsidRPr="0071029A">
        <w:rPr>
          <w:u w:val="single"/>
        </w:rPr>
        <w:t xml:space="preserve"> celu zapewnienia prawidłowej organizacji zajęć i </w:t>
      </w:r>
      <w:r w:rsidR="009218AF">
        <w:rPr>
          <w:u w:val="single"/>
        </w:rPr>
        <w:t>dysponować telefonem stacjonarny</w:t>
      </w:r>
      <w:r w:rsidRPr="0071029A">
        <w:rPr>
          <w:u w:val="single"/>
        </w:rPr>
        <w:t xml:space="preserve">m lub komórkowym. </w:t>
      </w:r>
    </w:p>
    <w:p w:rsidR="00CF48E2" w:rsidRPr="00435B0F" w:rsidRDefault="00CF48E2" w:rsidP="00B742E4">
      <w:pPr>
        <w:pStyle w:val="Akapitzlist"/>
        <w:numPr>
          <w:ilvl w:val="0"/>
          <w:numId w:val="9"/>
        </w:numPr>
        <w:jc w:val="both"/>
        <w:rPr>
          <w:b/>
        </w:rPr>
      </w:pPr>
      <w:r>
        <w:t>Wykonawca zobowiązany będzie do przeprowadzenia wśród uczestników zajęć oc</w:t>
      </w:r>
      <w:r w:rsidR="009218AF">
        <w:t>eny merytorycz</w:t>
      </w:r>
      <w:r>
        <w:t>nej i technicznej przebiegu szkolenia, m. in. na podstawie formularza ankiety oceniającej, jak również do przedstawienia jej wyników Zamawiającemu.</w:t>
      </w:r>
    </w:p>
    <w:p w:rsidR="00CF48E2" w:rsidRDefault="00CF48E2" w:rsidP="00B742E4">
      <w:pPr>
        <w:pStyle w:val="Akapitzlist"/>
        <w:numPr>
          <w:ilvl w:val="0"/>
          <w:numId w:val="9"/>
        </w:numPr>
        <w:jc w:val="both"/>
      </w:pPr>
      <w:r w:rsidRPr="00435B0F">
        <w:rPr>
          <w:bCs/>
        </w:rPr>
        <w:t xml:space="preserve">Osoby, które wykonywać będą zamówienie  muszą posiadać odpowiednie kwalifikacje wymagane dla danego rodzaju zajęć, zgodnie z obowiązującym prawem należyte kompetencje, uprawnienia, przygotowanie zawodowe oraz dołożą należytej staranności w celu wykonania przedmiotu umowy. Za powyższe czynności Wykonawca bierze </w:t>
      </w:r>
      <w:r w:rsidRPr="00435B0F">
        <w:rPr>
          <w:bCs/>
        </w:rPr>
        <w:lastRenderedPageBreak/>
        <w:t>pełną odpowiedzialność. Zamawiający wy</w:t>
      </w:r>
      <w:r w:rsidR="009218AF">
        <w:rPr>
          <w:bCs/>
        </w:rPr>
        <w:t xml:space="preserve">maga, </w:t>
      </w:r>
      <w:r w:rsidRPr="00435B0F">
        <w:rPr>
          <w:bCs/>
        </w:rPr>
        <w:t xml:space="preserve">aby zajęcia warsztatowe prowadziła osoba posiadająca kwalifikacje w zakresie kreowania wizerunku </w:t>
      </w:r>
      <w:r w:rsidR="00290957">
        <w:rPr>
          <w:bCs/>
        </w:rPr>
        <w:t>albo</w:t>
      </w:r>
      <w:r w:rsidRPr="00435B0F">
        <w:rPr>
          <w:bCs/>
        </w:rPr>
        <w:t xml:space="preserve"> doświadczony stylista.</w:t>
      </w:r>
    </w:p>
    <w:p w:rsidR="00CF48E2" w:rsidRPr="00435B0F" w:rsidRDefault="00CF48E2" w:rsidP="00B742E4">
      <w:pPr>
        <w:pStyle w:val="Akapitzlist"/>
        <w:numPr>
          <w:ilvl w:val="0"/>
          <w:numId w:val="9"/>
        </w:numPr>
        <w:jc w:val="both"/>
        <w:rPr>
          <w:bCs/>
        </w:rPr>
      </w:pPr>
      <w:r w:rsidRPr="00435B0F">
        <w:rPr>
          <w:bCs/>
        </w:rPr>
        <w:t>Wykonawca ma obowiązek prowadzić listę obecności uc</w:t>
      </w:r>
      <w:r w:rsidR="009218AF">
        <w:rPr>
          <w:bCs/>
        </w:rPr>
        <w:t>zestników warsztatów i zobowiąza</w:t>
      </w:r>
      <w:r w:rsidRPr="00435B0F">
        <w:rPr>
          <w:bCs/>
        </w:rPr>
        <w:t>ny jest do pisemnego informowania Zamawiającego</w:t>
      </w:r>
      <w:r w:rsidR="009218AF">
        <w:rPr>
          <w:bCs/>
        </w:rPr>
        <w:t xml:space="preserve"> o powtarzających się nieobecnoś</w:t>
      </w:r>
      <w:r w:rsidRPr="00435B0F">
        <w:rPr>
          <w:bCs/>
        </w:rPr>
        <w:t>ciach każdego z uczestników.</w:t>
      </w:r>
    </w:p>
    <w:p w:rsidR="00CF48E2" w:rsidRPr="00435B0F" w:rsidRDefault="00CF48E2" w:rsidP="00B742E4">
      <w:pPr>
        <w:pStyle w:val="Akapitzlist"/>
        <w:numPr>
          <w:ilvl w:val="0"/>
          <w:numId w:val="9"/>
        </w:numPr>
        <w:jc w:val="both"/>
        <w:rPr>
          <w:bCs/>
        </w:rPr>
      </w:pPr>
      <w:r w:rsidRPr="00435B0F">
        <w:rPr>
          <w:bCs/>
        </w:rPr>
        <w:t>W razie nie odbycia się warsztatów z powodów niezależny</w:t>
      </w:r>
      <w:r w:rsidR="009218AF">
        <w:rPr>
          <w:bCs/>
        </w:rPr>
        <w:t>ch od Zamawiającego, zaległe zaj</w:t>
      </w:r>
      <w:r w:rsidRPr="00435B0F">
        <w:rPr>
          <w:bCs/>
        </w:rPr>
        <w:t xml:space="preserve">ęcia zostaną przeprowadzone we wspólnie ustalonym terminie, nie później niż do </w:t>
      </w:r>
      <w:r w:rsidR="009218AF">
        <w:rPr>
          <w:b/>
          <w:bCs/>
        </w:rPr>
        <w:t>7 dn</w:t>
      </w:r>
      <w:r w:rsidRPr="00435B0F">
        <w:rPr>
          <w:b/>
          <w:bCs/>
        </w:rPr>
        <w:t>i</w:t>
      </w:r>
      <w:r w:rsidRPr="00435B0F">
        <w:rPr>
          <w:bCs/>
        </w:rPr>
        <w:t xml:space="preserve"> od planowanej daty zajęć, które się nie odbyły.</w:t>
      </w:r>
    </w:p>
    <w:p w:rsidR="00CF48E2" w:rsidRPr="00435B0F" w:rsidRDefault="00CF48E2" w:rsidP="00B742E4">
      <w:pPr>
        <w:pStyle w:val="Akapitzlist"/>
        <w:numPr>
          <w:ilvl w:val="0"/>
          <w:numId w:val="9"/>
        </w:numPr>
        <w:jc w:val="both"/>
        <w:rPr>
          <w:bCs/>
        </w:rPr>
      </w:pPr>
      <w:r w:rsidRPr="00435B0F">
        <w:rPr>
          <w:bCs/>
        </w:rPr>
        <w:t xml:space="preserve">W przypadku nieobecności uczestnika na zajęciach Wykonawca ma dać możliwość odrobienia nieobecności na indywidualnych konsultacjach, aby zapewnić realizację pełnego zakresu tematycznego kursu. </w:t>
      </w:r>
    </w:p>
    <w:p w:rsidR="00CF48E2" w:rsidRPr="008F38CE" w:rsidRDefault="00CF48E2" w:rsidP="00B742E4">
      <w:pPr>
        <w:pStyle w:val="Akapitzlist"/>
        <w:numPr>
          <w:ilvl w:val="0"/>
          <w:numId w:val="9"/>
        </w:numPr>
        <w:jc w:val="both"/>
        <w:rPr>
          <w:bCs/>
        </w:rPr>
      </w:pPr>
      <w:r w:rsidRPr="008F38CE">
        <w:rPr>
          <w:bCs/>
        </w:rPr>
        <w:t>Wykonawca zobowiązany jest prowadzić dzienniki zajęć oznaczone (zgodnie z Wytycznymi dotyczącymi oznaczania projektów w ramach POWER), w których powinny zostać wpisane:</w:t>
      </w:r>
    </w:p>
    <w:p w:rsidR="00CF48E2" w:rsidRPr="008D79C8" w:rsidRDefault="00CF48E2" w:rsidP="008D79C8">
      <w:pPr>
        <w:pStyle w:val="Akapitzlist"/>
        <w:numPr>
          <w:ilvl w:val="0"/>
          <w:numId w:val="7"/>
        </w:numPr>
        <w:jc w:val="both"/>
        <w:rPr>
          <w:bCs/>
        </w:rPr>
      </w:pPr>
      <w:r w:rsidRPr="008D79C8">
        <w:rPr>
          <w:bCs/>
        </w:rPr>
        <w:t>nazwa i termin warsztatów,</w:t>
      </w:r>
    </w:p>
    <w:p w:rsidR="00CF48E2" w:rsidRPr="00F730F4" w:rsidRDefault="00CF48E2" w:rsidP="00CF48E2">
      <w:pPr>
        <w:numPr>
          <w:ilvl w:val="0"/>
          <w:numId w:val="7"/>
        </w:numPr>
        <w:jc w:val="both"/>
        <w:rPr>
          <w:bCs/>
        </w:rPr>
      </w:pPr>
      <w:r w:rsidRPr="00F730F4">
        <w:rPr>
          <w:bCs/>
        </w:rPr>
        <w:t>ewidencja obecności,</w:t>
      </w:r>
    </w:p>
    <w:p w:rsidR="00CF48E2" w:rsidRPr="00F730F4" w:rsidRDefault="00CF48E2" w:rsidP="00CF48E2">
      <w:pPr>
        <w:numPr>
          <w:ilvl w:val="0"/>
          <w:numId w:val="7"/>
        </w:numPr>
        <w:jc w:val="both"/>
        <w:rPr>
          <w:bCs/>
        </w:rPr>
      </w:pPr>
      <w:r w:rsidRPr="00F730F4">
        <w:rPr>
          <w:bCs/>
        </w:rPr>
        <w:t>dane uczestników kursu w formie listy obecności,</w:t>
      </w:r>
    </w:p>
    <w:p w:rsidR="00CF48E2" w:rsidRPr="00F730F4" w:rsidRDefault="00CF48E2" w:rsidP="00CF48E2">
      <w:pPr>
        <w:numPr>
          <w:ilvl w:val="0"/>
          <w:numId w:val="7"/>
        </w:numPr>
        <w:jc w:val="both"/>
        <w:rPr>
          <w:bCs/>
        </w:rPr>
      </w:pPr>
      <w:r w:rsidRPr="00F730F4">
        <w:rPr>
          <w:bCs/>
        </w:rPr>
        <w:t xml:space="preserve">wpisywana na bieżąco tematyka </w:t>
      </w:r>
      <w:r>
        <w:rPr>
          <w:bCs/>
        </w:rPr>
        <w:t>warsztatów</w:t>
      </w:r>
      <w:r w:rsidRPr="00F730F4">
        <w:rPr>
          <w:bCs/>
        </w:rPr>
        <w:t xml:space="preserve"> oraz ilość godzin,</w:t>
      </w:r>
    </w:p>
    <w:p w:rsidR="00CF48E2" w:rsidRPr="00F730F4" w:rsidRDefault="00CF48E2" w:rsidP="00CF48E2">
      <w:pPr>
        <w:numPr>
          <w:ilvl w:val="0"/>
          <w:numId w:val="7"/>
        </w:numPr>
        <w:jc w:val="both"/>
        <w:rPr>
          <w:bCs/>
        </w:rPr>
      </w:pPr>
      <w:r w:rsidRPr="00F730F4">
        <w:rPr>
          <w:bCs/>
        </w:rPr>
        <w:t>informa</w:t>
      </w:r>
      <w:r>
        <w:rPr>
          <w:bCs/>
        </w:rPr>
        <w:t>cje o odbytych kontrolach, itp.</w:t>
      </w:r>
    </w:p>
    <w:p w:rsidR="00290957" w:rsidRPr="00290957" w:rsidRDefault="00290957" w:rsidP="00290957">
      <w:pPr>
        <w:pStyle w:val="Akapitzlist"/>
        <w:numPr>
          <w:ilvl w:val="0"/>
          <w:numId w:val="9"/>
        </w:numPr>
        <w:jc w:val="both"/>
        <w:rPr>
          <w:bCs/>
        </w:rPr>
      </w:pPr>
      <w:r>
        <w:t xml:space="preserve">Po </w:t>
      </w:r>
      <w:r w:rsidR="00E50FFC">
        <w:t xml:space="preserve">prawidłowo </w:t>
      </w:r>
      <w:r>
        <w:t xml:space="preserve">wykonanej usłudze Wykonawca zobowiązany jest dostarczyć Zamawiającemu następujące dokumenty: </w:t>
      </w:r>
      <w:r w:rsidRPr="009218AF">
        <w:rPr>
          <w:bCs/>
        </w:rPr>
        <w:t xml:space="preserve">oryginały imiennych list obecności, potwierdzonych własnoręcznym podpisem uczestników </w:t>
      </w:r>
      <w:r w:rsidR="00E50FFC">
        <w:rPr>
          <w:bCs/>
        </w:rPr>
        <w:t>warsztatów,</w:t>
      </w:r>
      <w:r w:rsidRPr="009218AF">
        <w:rPr>
          <w:bCs/>
        </w:rPr>
        <w:t xml:space="preserve"> </w:t>
      </w:r>
      <w:r w:rsidR="00222BA9">
        <w:rPr>
          <w:bCs/>
        </w:rPr>
        <w:t>oryginały dzienników zajęć</w:t>
      </w:r>
      <w:r w:rsidR="00222BA9" w:rsidRPr="00222BA9">
        <w:rPr>
          <w:bCs/>
        </w:rPr>
        <w:t xml:space="preserve"> </w:t>
      </w:r>
      <w:r w:rsidR="00222BA9" w:rsidRPr="009218AF">
        <w:rPr>
          <w:bCs/>
        </w:rPr>
        <w:t>wraz z zakresem tematycznym i godzinowym</w:t>
      </w:r>
      <w:r w:rsidR="00222BA9">
        <w:rPr>
          <w:bCs/>
        </w:rPr>
        <w:t xml:space="preserve">, </w:t>
      </w:r>
      <w:r w:rsidRPr="009218AF">
        <w:rPr>
          <w:bCs/>
        </w:rPr>
        <w:t xml:space="preserve">terminy realizacji zajęć i ilość godzin (harmonogramy), kserokopie zaświadczeń o </w:t>
      </w:r>
      <w:r w:rsidR="00222BA9">
        <w:rPr>
          <w:bCs/>
        </w:rPr>
        <w:t>ukończeniu warsztatów</w:t>
      </w:r>
      <w:r>
        <w:t xml:space="preserve">, </w:t>
      </w:r>
      <w:r w:rsidR="00222BA9">
        <w:t>oryginały</w:t>
      </w:r>
      <w:r w:rsidR="008D79C8">
        <w:t xml:space="preserve"> ankiet oceniających</w:t>
      </w:r>
      <w:r>
        <w:t xml:space="preserve"> przeprowadzonych wśród uczestników szkolenia,  </w:t>
      </w:r>
      <w:r w:rsidRPr="009218AF">
        <w:rPr>
          <w:bCs/>
        </w:rPr>
        <w:t xml:space="preserve">imienne </w:t>
      </w:r>
      <w:r w:rsidR="008D79C8">
        <w:rPr>
          <w:bCs/>
        </w:rPr>
        <w:t>listy osób wraz z ich podpisami</w:t>
      </w:r>
      <w:r w:rsidRPr="009218AF">
        <w:rPr>
          <w:bCs/>
        </w:rPr>
        <w:t xml:space="preserve"> potwierdzające odbiór strojów, szczegółowy wykaz zakupionej odzieży dla uczestników, dokumentację fotograficzną metamorfoz (również w wersji ele</w:t>
      </w:r>
      <w:r>
        <w:rPr>
          <w:bCs/>
        </w:rPr>
        <w:t>ktronicznej). Dostarczenie wszystkich w/w dokumentów jest warunkiem odebrania usługi i podpisania protokołu odbioru usługi.</w:t>
      </w:r>
    </w:p>
    <w:p w:rsidR="009218AF" w:rsidRPr="00E50FFC" w:rsidRDefault="00E50FFC" w:rsidP="00E50FFC">
      <w:pPr>
        <w:pStyle w:val="Akapitzlist"/>
        <w:numPr>
          <w:ilvl w:val="0"/>
          <w:numId w:val="9"/>
        </w:numPr>
        <w:jc w:val="both"/>
        <w:rPr>
          <w:bCs/>
        </w:rPr>
      </w:pPr>
      <w:r w:rsidRPr="008F38CE">
        <w:rPr>
          <w:bCs/>
        </w:rPr>
        <w:t>Wykonawca zobowiązany jest do wystawi</w:t>
      </w:r>
      <w:r>
        <w:rPr>
          <w:bCs/>
        </w:rPr>
        <w:t>enia Zamawiającemu faktury VAT</w:t>
      </w:r>
      <w:r w:rsidR="0021091F">
        <w:t xml:space="preserve"> po odbiorze usługi i podpisaniu przez upoważnionego pracownika Zamawiającego i Wykonawcy protokołu odbioru usługi.</w:t>
      </w:r>
    </w:p>
    <w:p w:rsidR="00E50FFC" w:rsidRPr="00E50FFC" w:rsidRDefault="00E50FFC" w:rsidP="00E50FFC">
      <w:pPr>
        <w:pStyle w:val="Akapitzlist"/>
        <w:numPr>
          <w:ilvl w:val="0"/>
          <w:numId w:val="9"/>
        </w:numPr>
        <w:jc w:val="both"/>
      </w:pPr>
      <w:r>
        <w:t>F</w:t>
      </w:r>
      <w:r w:rsidRPr="00D02575">
        <w:t>akturę należy wystawić na prowadzącego postępowanie</w:t>
      </w:r>
      <w:r>
        <w:t>, tj.: Świętokrzyską Wojewódzką Komendę</w:t>
      </w:r>
      <w:r w:rsidRPr="00D02575">
        <w:t xml:space="preserve"> Ochotniczych Hufców Pracy w Kielcach (25-211), ul. Wrzosowa 44, NIP: 6572104695.</w:t>
      </w:r>
    </w:p>
    <w:p w:rsidR="00CF48E2" w:rsidRPr="008F38CE" w:rsidRDefault="00CF48E2" w:rsidP="00B742E4">
      <w:pPr>
        <w:pStyle w:val="Akapitzlist"/>
        <w:numPr>
          <w:ilvl w:val="0"/>
          <w:numId w:val="9"/>
        </w:numPr>
        <w:jc w:val="both"/>
      </w:pPr>
      <w:r w:rsidRPr="008F38CE">
        <w:t xml:space="preserve">Wszystkie materiały </w:t>
      </w:r>
      <w:r w:rsidR="008D79C8">
        <w:t xml:space="preserve">wskazane w ust. 20 </w:t>
      </w:r>
      <w:r w:rsidRPr="008F38CE">
        <w:t>takie jak: harmonogram warsztatów, zaświadczenia o ukończeniu warsztatów, listy obecności, materiały dydaktyczne itp. muszą być oznakowane logotypami Programu Operacyjnego Wiedza Edukacja Rozwój, Unii Europejskiej oraz logo OHP z adnotacją: Projekt realizowany w ramach Inicjatywy na rzecz zatrudnienia ludzi młodych.</w:t>
      </w:r>
    </w:p>
    <w:p w:rsidR="00CF48E2" w:rsidRPr="008F38CE" w:rsidRDefault="00CF48E2" w:rsidP="00B742E4">
      <w:pPr>
        <w:pStyle w:val="Akapitzlist"/>
        <w:numPr>
          <w:ilvl w:val="0"/>
          <w:numId w:val="9"/>
        </w:numPr>
        <w:jc w:val="both"/>
        <w:rPr>
          <w:bCs/>
        </w:rPr>
      </w:pPr>
      <w:r w:rsidRPr="008F38CE">
        <w:rPr>
          <w:bCs/>
        </w:rPr>
        <w:t>Kserokopie przekazywanych dokumentów muszą być potwierdzone za zgodność z oryginałem na każdej stronie.</w:t>
      </w:r>
    </w:p>
    <w:p w:rsidR="00CF48E2" w:rsidRPr="008F38CE" w:rsidRDefault="00CF48E2" w:rsidP="00B742E4">
      <w:pPr>
        <w:pStyle w:val="Akapitzlist"/>
        <w:numPr>
          <w:ilvl w:val="0"/>
          <w:numId w:val="9"/>
        </w:numPr>
        <w:jc w:val="both"/>
        <w:rPr>
          <w:bCs/>
        </w:rPr>
      </w:pPr>
      <w:r w:rsidRPr="008F38CE">
        <w:rPr>
          <w:bCs/>
        </w:rPr>
        <w:t>Zamawiający zastrzega sobie prawo do kontroli bieżącej w zakresie:</w:t>
      </w:r>
    </w:p>
    <w:p w:rsidR="00CF48E2" w:rsidRDefault="008D79C8" w:rsidP="00CF48E2">
      <w:pPr>
        <w:ind w:firstLine="708"/>
        <w:jc w:val="both"/>
        <w:rPr>
          <w:bCs/>
        </w:rPr>
      </w:pPr>
      <w:r>
        <w:rPr>
          <w:bCs/>
        </w:rPr>
        <w:t xml:space="preserve">1) </w:t>
      </w:r>
      <w:r w:rsidR="00CF48E2">
        <w:rPr>
          <w:bCs/>
        </w:rPr>
        <w:t>przebiegu i sposobu prowadzenia warsztatów,</w:t>
      </w:r>
    </w:p>
    <w:p w:rsidR="00CF48E2" w:rsidRDefault="008D79C8" w:rsidP="00CF48E2">
      <w:pPr>
        <w:ind w:firstLine="708"/>
        <w:jc w:val="both"/>
        <w:rPr>
          <w:bCs/>
        </w:rPr>
      </w:pPr>
      <w:r>
        <w:rPr>
          <w:bCs/>
        </w:rPr>
        <w:t>2)</w:t>
      </w:r>
      <w:r w:rsidR="00CF48E2">
        <w:rPr>
          <w:bCs/>
        </w:rPr>
        <w:t xml:space="preserve"> prowadzenia dzienników i tematyki zajęć</w:t>
      </w:r>
      <w:r>
        <w:rPr>
          <w:bCs/>
        </w:rPr>
        <w:t>,</w:t>
      </w:r>
    </w:p>
    <w:p w:rsidR="00CF48E2" w:rsidRDefault="008D79C8" w:rsidP="00CF48E2">
      <w:pPr>
        <w:ind w:firstLine="708"/>
        <w:jc w:val="both"/>
        <w:rPr>
          <w:bCs/>
        </w:rPr>
      </w:pPr>
      <w:r>
        <w:rPr>
          <w:bCs/>
        </w:rPr>
        <w:t>3)</w:t>
      </w:r>
      <w:r w:rsidR="00CF48E2">
        <w:rPr>
          <w:bCs/>
        </w:rPr>
        <w:t xml:space="preserve"> uczestnictwa osób szkolonych w zajęciach.</w:t>
      </w:r>
    </w:p>
    <w:p w:rsidR="00CF48E2" w:rsidRPr="008F38CE" w:rsidRDefault="00CF48E2" w:rsidP="00B742E4">
      <w:pPr>
        <w:pStyle w:val="Akapitzlist"/>
        <w:numPr>
          <w:ilvl w:val="0"/>
          <w:numId w:val="9"/>
        </w:numPr>
        <w:jc w:val="both"/>
        <w:rPr>
          <w:bCs/>
        </w:rPr>
      </w:pPr>
      <w:r w:rsidRPr="008F38CE">
        <w:rPr>
          <w:bCs/>
        </w:rPr>
        <w:lastRenderedPageBreak/>
        <w:t>Wykonawca musi działać zgodnie z ustawą o ochronie danych osobowych. Z wybranym Wykonawcą zostanie podpisana umowa powierzenia przetwarzania danych osobowych.</w:t>
      </w:r>
    </w:p>
    <w:p w:rsidR="00CF48E2" w:rsidRPr="00CF48E2" w:rsidRDefault="00CF48E2" w:rsidP="00B742E4">
      <w:pPr>
        <w:pStyle w:val="Akapitzlist"/>
        <w:numPr>
          <w:ilvl w:val="0"/>
          <w:numId w:val="9"/>
        </w:numPr>
        <w:jc w:val="both"/>
        <w:rPr>
          <w:bCs/>
        </w:rPr>
      </w:pPr>
      <w:r w:rsidRPr="008F38CE">
        <w:rPr>
          <w:bCs/>
        </w:rPr>
        <w:t>Zamawiający zastrzega sobie prawo wglądu do dokumentów Wykonawcy związanych z realizowanym projektem, w tym dokumentów finansowych, przez siebie oraz instytucje uprawnione do kontroli dokumentacji niniejszego projektu, do końca ustawowo wyznaczonego okresu archiwizacji tego typu dokumentów.</w:t>
      </w:r>
    </w:p>
    <w:p w:rsidR="002C2049" w:rsidRPr="00D02575" w:rsidRDefault="002C2049" w:rsidP="00F95F5B">
      <w:pPr>
        <w:jc w:val="both"/>
        <w:rPr>
          <w:bCs/>
        </w:rPr>
      </w:pPr>
    </w:p>
    <w:p w:rsidR="00CF48E2" w:rsidRDefault="00CF48E2" w:rsidP="00CF48E2">
      <w:pPr>
        <w:jc w:val="both"/>
      </w:pPr>
      <w:r>
        <w:rPr>
          <w:bCs/>
        </w:rPr>
        <w:t>N</w:t>
      </w:r>
      <w:r w:rsidRPr="00FC0DEA">
        <w:t>omenklatura wg Wspólnego Słownika Zamówień (CPV)</w:t>
      </w:r>
    </w:p>
    <w:p w:rsidR="00CF48E2" w:rsidRDefault="00CF48E2" w:rsidP="00CF48E2">
      <w:pPr>
        <w:pStyle w:val="Standardowy1"/>
        <w:widowControl w:val="0"/>
        <w:spacing w:line="240" w:lineRule="atLeast"/>
        <w:jc w:val="both"/>
        <w:rPr>
          <w:b/>
        </w:rPr>
      </w:pPr>
      <w:r>
        <w:rPr>
          <w:b/>
        </w:rPr>
        <w:t>8057</w:t>
      </w:r>
      <w:r w:rsidRPr="007F333E">
        <w:rPr>
          <w:b/>
        </w:rPr>
        <w:t>0000-</w:t>
      </w:r>
      <w:r>
        <w:rPr>
          <w:b/>
        </w:rPr>
        <w:t>0</w:t>
      </w:r>
      <w:r w:rsidRPr="007F333E">
        <w:rPr>
          <w:b/>
        </w:rPr>
        <w:t xml:space="preserve"> – usługi szkolenia </w:t>
      </w:r>
      <w:r>
        <w:rPr>
          <w:b/>
        </w:rPr>
        <w:t>w dziedzinie rozwoju osobistego.</w:t>
      </w:r>
    </w:p>
    <w:p w:rsidR="002C54B9" w:rsidRPr="00D02575" w:rsidRDefault="002C54B9" w:rsidP="00F841DF">
      <w:pPr>
        <w:pStyle w:val="Standardowy1"/>
        <w:widowControl w:val="0"/>
        <w:spacing w:line="240" w:lineRule="atLeast"/>
        <w:jc w:val="both"/>
        <w:rPr>
          <w:b/>
        </w:rPr>
      </w:pPr>
    </w:p>
    <w:p w:rsidR="00F841DF" w:rsidRPr="00D02575" w:rsidRDefault="00C0361B" w:rsidP="00F841DF">
      <w:pPr>
        <w:pStyle w:val="Standardowy1"/>
        <w:widowControl w:val="0"/>
        <w:spacing w:line="240" w:lineRule="atLeast"/>
        <w:jc w:val="both"/>
        <w:rPr>
          <w:b/>
          <w:szCs w:val="24"/>
        </w:rPr>
      </w:pPr>
      <w:r>
        <w:rPr>
          <w:bCs/>
        </w:rPr>
        <w:t>Zamawiający dopuszcza składanie</w:t>
      </w:r>
      <w:r w:rsidR="002C54B9" w:rsidRPr="00D02575">
        <w:rPr>
          <w:bCs/>
        </w:rPr>
        <w:t xml:space="preserve"> ofert częściowych</w:t>
      </w:r>
      <w:r>
        <w:rPr>
          <w:bCs/>
        </w:rPr>
        <w:t>, jak wyżej</w:t>
      </w:r>
      <w:r w:rsidR="002C54B9" w:rsidRPr="00D02575">
        <w:rPr>
          <w:bCs/>
        </w:rPr>
        <w:t>.</w:t>
      </w:r>
    </w:p>
    <w:p w:rsidR="002C2049" w:rsidRPr="00D02575" w:rsidRDefault="002C2049" w:rsidP="00F95F5B">
      <w:pPr>
        <w:jc w:val="both"/>
        <w:rPr>
          <w:bCs/>
        </w:rPr>
      </w:pPr>
      <w:r w:rsidRPr="00D02575">
        <w:rPr>
          <w:bCs/>
        </w:rPr>
        <w:t>Zamawiający nie dopuszcza składania ofert wariantowych.</w:t>
      </w:r>
    </w:p>
    <w:p w:rsidR="002C2049" w:rsidRPr="00D02575" w:rsidRDefault="002C2049" w:rsidP="00F95F5B">
      <w:pPr>
        <w:jc w:val="both"/>
        <w:rPr>
          <w:bCs/>
        </w:rPr>
      </w:pPr>
      <w:r w:rsidRPr="00D02575">
        <w:rPr>
          <w:bCs/>
        </w:rPr>
        <w:t>Zamawiający nie przewiduje zawarcia umowy ramowej.</w:t>
      </w:r>
    </w:p>
    <w:p w:rsidR="00F60052" w:rsidRPr="00D02575" w:rsidRDefault="00F60052" w:rsidP="00F95F5B">
      <w:pPr>
        <w:jc w:val="both"/>
        <w:rPr>
          <w:bCs/>
        </w:rPr>
      </w:pPr>
      <w:r w:rsidRPr="00D02575">
        <w:rPr>
          <w:bCs/>
        </w:rPr>
        <w:t>Zamawiający nie przewiduje zastosowania aukcji elektronicznej.</w:t>
      </w:r>
    </w:p>
    <w:p w:rsidR="000D2FF7" w:rsidRPr="00D02575" w:rsidRDefault="00F60052" w:rsidP="00F95F5B">
      <w:pPr>
        <w:jc w:val="both"/>
        <w:rPr>
          <w:bCs/>
        </w:rPr>
      </w:pPr>
      <w:r w:rsidRPr="00D02575">
        <w:rPr>
          <w:bCs/>
        </w:rPr>
        <w:t>Zamawiający nie przewiduje udzielenia w okresie 3 lat od dnia udzielenia zamówienia podstawowego, dotychczasowemu wykonawcy usług, zamówienia polegającego na powtórzeniu podobnych usług.</w:t>
      </w:r>
    </w:p>
    <w:p w:rsidR="00D119A2" w:rsidRPr="00D02575" w:rsidRDefault="00D119A2" w:rsidP="00391158">
      <w:pPr>
        <w:jc w:val="both"/>
        <w:rPr>
          <w:b/>
          <w:sz w:val="22"/>
          <w:szCs w:val="22"/>
        </w:rPr>
      </w:pPr>
    </w:p>
    <w:p w:rsidR="004F2D78" w:rsidRPr="007F4D88" w:rsidRDefault="004F2D78" w:rsidP="007F4D88">
      <w:pPr>
        <w:pStyle w:val="Akapitzlist"/>
        <w:numPr>
          <w:ilvl w:val="0"/>
          <w:numId w:val="1"/>
        </w:numPr>
        <w:jc w:val="both"/>
        <w:rPr>
          <w:b/>
          <w:i/>
          <w:u w:val="single"/>
        </w:rPr>
      </w:pPr>
      <w:r w:rsidRPr="007F4D88">
        <w:rPr>
          <w:b/>
          <w:i/>
          <w:u w:val="single"/>
        </w:rPr>
        <w:t>Termin i miejsce  realizacji zamówienia:</w:t>
      </w:r>
    </w:p>
    <w:p w:rsidR="008402C3" w:rsidRPr="00D02575" w:rsidRDefault="008402C3" w:rsidP="008402C3">
      <w:pPr>
        <w:ind w:left="1004"/>
        <w:jc w:val="both"/>
        <w:rPr>
          <w:b/>
          <w:i/>
          <w:szCs w:val="24"/>
          <w:u w:val="single"/>
        </w:rPr>
      </w:pPr>
    </w:p>
    <w:p w:rsidR="00C61ECC" w:rsidRPr="00580093" w:rsidRDefault="00E75EB9" w:rsidP="00BF04BA">
      <w:pPr>
        <w:pStyle w:val="Akapitzlist"/>
        <w:numPr>
          <w:ilvl w:val="0"/>
          <w:numId w:val="16"/>
        </w:numPr>
        <w:jc w:val="both"/>
      </w:pPr>
      <w:r w:rsidRPr="00D02575">
        <w:t xml:space="preserve">Termin </w:t>
      </w:r>
      <w:r w:rsidR="00AD755D" w:rsidRPr="00D02575">
        <w:t xml:space="preserve">i miejsce </w:t>
      </w:r>
      <w:r w:rsidRPr="00D02575">
        <w:t>wykonania</w:t>
      </w:r>
      <w:r w:rsidR="00CA2955" w:rsidRPr="00D02575">
        <w:t xml:space="preserve"> zamówienia</w:t>
      </w:r>
      <w:r w:rsidR="00AD755D" w:rsidRPr="00D02575">
        <w:t>:</w:t>
      </w:r>
      <w:r w:rsidR="000015BB" w:rsidRPr="00D02575">
        <w:t xml:space="preserve"> </w:t>
      </w:r>
      <w:r w:rsidR="00E13597" w:rsidRPr="00C0361B">
        <w:rPr>
          <w:b/>
        </w:rPr>
        <w:t>do</w:t>
      </w:r>
      <w:r w:rsidR="007F27C8" w:rsidRPr="00C0361B">
        <w:rPr>
          <w:b/>
        </w:rPr>
        <w:t xml:space="preserve"> 3</w:t>
      </w:r>
      <w:r w:rsidR="00E13597" w:rsidRPr="00C0361B">
        <w:rPr>
          <w:b/>
        </w:rPr>
        <w:t xml:space="preserve">0 </w:t>
      </w:r>
      <w:r w:rsidR="00C0361B" w:rsidRPr="00C0361B">
        <w:rPr>
          <w:b/>
        </w:rPr>
        <w:t>czerwca</w:t>
      </w:r>
      <w:r w:rsidR="00E13597" w:rsidRPr="00C0361B">
        <w:rPr>
          <w:b/>
        </w:rPr>
        <w:t xml:space="preserve"> </w:t>
      </w:r>
      <w:r w:rsidR="00C0361B" w:rsidRPr="00C0361B">
        <w:rPr>
          <w:b/>
        </w:rPr>
        <w:t>2019</w:t>
      </w:r>
      <w:r w:rsidR="00C61ECC" w:rsidRPr="00C0361B">
        <w:rPr>
          <w:b/>
        </w:rPr>
        <w:t xml:space="preserve"> roku</w:t>
      </w:r>
      <w:r w:rsidR="00553E17" w:rsidRPr="00D02575">
        <w:t xml:space="preserve">, na terenie </w:t>
      </w:r>
      <w:r w:rsidR="00C0361B">
        <w:t>miast:</w:t>
      </w:r>
      <w:r w:rsidR="00E13597" w:rsidRPr="00D02575">
        <w:t xml:space="preserve"> </w:t>
      </w:r>
      <w:r w:rsidR="00C0361B">
        <w:t xml:space="preserve">Kielce, </w:t>
      </w:r>
      <w:r w:rsidR="0021091F">
        <w:t xml:space="preserve">Starachowice, </w:t>
      </w:r>
      <w:r w:rsidR="00C0361B">
        <w:t xml:space="preserve">Busko Zdrój, </w:t>
      </w:r>
      <w:r w:rsidR="0021091F">
        <w:t xml:space="preserve">Jędrzejów, Ostrowiec Świętokrzyski, </w:t>
      </w:r>
      <w:r w:rsidR="00C0361B">
        <w:t>Pińczów, Opatów.</w:t>
      </w:r>
    </w:p>
    <w:p w:rsidR="00E50FFC" w:rsidRDefault="00E50FFC" w:rsidP="00E50FFC">
      <w:pPr>
        <w:pStyle w:val="Akapitzlist"/>
        <w:numPr>
          <w:ilvl w:val="0"/>
          <w:numId w:val="16"/>
        </w:numPr>
        <w:jc w:val="both"/>
      </w:pPr>
      <w:r w:rsidRPr="000A4A83">
        <w:t xml:space="preserve">Dokładny termin prowadzenia </w:t>
      </w:r>
      <w:r>
        <w:t>warsztatów</w:t>
      </w:r>
      <w:r w:rsidRPr="000A4A83">
        <w:t xml:space="preserve"> będzie ustalony </w:t>
      </w:r>
      <w:r>
        <w:t>przez Zamawiającego niezwłocznie po zawarciu umowy z Wykonawcą</w:t>
      </w:r>
      <w:r w:rsidRPr="000A4A83">
        <w:t>.</w:t>
      </w:r>
      <w:r>
        <w:t xml:space="preserve"> </w:t>
      </w:r>
    </w:p>
    <w:p w:rsidR="007F27C8" w:rsidRPr="00D02575" w:rsidRDefault="007F27C8" w:rsidP="00BF04BA">
      <w:pPr>
        <w:pStyle w:val="Akapitzlist"/>
        <w:numPr>
          <w:ilvl w:val="0"/>
          <w:numId w:val="16"/>
        </w:numPr>
        <w:jc w:val="both"/>
      </w:pPr>
      <w:r w:rsidRPr="00D02575">
        <w:t>W przypadku przedłużenia terminu realizacji projektu Zamawiający zastrzega sobie możliwość zm</w:t>
      </w:r>
      <w:r w:rsidR="00460977" w:rsidRPr="00D02575">
        <w:t>iany harmonogramów żywieniowych i zmiany terminu realizacji zamówienia.</w:t>
      </w:r>
    </w:p>
    <w:p w:rsidR="005F1EEA" w:rsidRPr="00D02575" w:rsidRDefault="005F1EEA" w:rsidP="00F95F5B">
      <w:pPr>
        <w:jc w:val="both"/>
      </w:pPr>
    </w:p>
    <w:p w:rsidR="008042F9" w:rsidRPr="007F4D88" w:rsidRDefault="00313814" w:rsidP="007F4D88">
      <w:pPr>
        <w:pStyle w:val="Akapitzlist"/>
        <w:numPr>
          <w:ilvl w:val="0"/>
          <w:numId w:val="1"/>
        </w:numPr>
        <w:jc w:val="both"/>
        <w:rPr>
          <w:b/>
          <w:i/>
          <w:u w:val="single"/>
        </w:rPr>
      </w:pPr>
      <w:r w:rsidRPr="007F4D88">
        <w:rPr>
          <w:b/>
          <w:i/>
          <w:u w:val="single"/>
        </w:rPr>
        <w:t>Warunki udziału w postępowaniu</w:t>
      </w:r>
      <w:r w:rsidR="008042F9" w:rsidRPr="007F4D88">
        <w:rPr>
          <w:b/>
          <w:i/>
          <w:u w:val="single"/>
        </w:rPr>
        <w:t>:</w:t>
      </w:r>
    </w:p>
    <w:p w:rsidR="008042F9" w:rsidRPr="00D02575" w:rsidRDefault="008042F9" w:rsidP="008042F9">
      <w:pPr>
        <w:ind w:left="360"/>
        <w:jc w:val="both"/>
        <w:rPr>
          <w:b/>
          <w:i/>
          <w:u w:val="single"/>
        </w:rPr>
      </w:pPr>
    </w:p>
    <w:p w:rsidR="00E50FFC" w:rsidRDefault="00E50FFC" w:rsidP="00E50FFC">
      <w:pPr>
        <w:jc w:val="both"/>
        <w:rPr>
          <w:b/>
        </w:rPr>
      </w:pPr>
      <w:r w:rsidRPr="000270F8">
        <w:rPr>
          <w:b/>
        </w:rPr>
        <w:t>O zamówienie mo</w:t>
      </w:r>
      <w:r>
        <w:rPr>
          <w:b/>
        </w:rPr>
        <w:t>gą ubiegać się Wykonawcy, którzy nie podlegają wykluczeniu oraz spełniają warunki udziału w postępowaniu dotyczące:</w:t>
      </w:r>
    </w:p>
    <w:p w:rsidR="00E50FFC" w:rsidRPr="008042F9" w:rsidRDefault="008D79C8" w:rsidP="00E50FFC">
      <w:pPr>
        <w:ind w:left="705"/>
        <w:jc w:val="both"/>
        <w:rPr>
          <w:b/>
        </w:rPr>
      </w:pPr>
      <w:r>
        <w:rPr>
          <w:b/>
        </w:rPr>
        <w:t xml:space="preserve">1) </w:t>
      </w:r>
      <w:r w:rsidR="00E50FFC">
        <w:rPr>
          <w:b/>
        </w:rPr>
        <w:t>kompetencji lub uprawnień do prowadzenia określonej działalności zawodowej, o ile wynika to z odrębnych przepisów,</w:t>
      </w:r>
    </w:p>
    <w:p w:rsidR="00E50FFC" w:rsidRPr="00F57B17" w:rsidRDefault="008D79C8" w:rsidP="00E50FFC">
      <w:pPr>
        <w:ind w:firstLine="708"/>
        <w:jc w:val="both"/>
        <w:rPr>
          <w:b/>
        </w:rPr>
      </w:pPr>
      <w:r>
        <w:rPr>
          <w:b/>
        </w:rPr>
        <w:t xml:space="preserve">2) </w:t>
      </w:r>
      <w:r w:rsidR="00E50FFC" w:rsidRPr="00F57B17">
        <w:rPr>
          <w:b/>
        </w:rPr>
        <w:t>zdolności technicznej lub zawodowej</w:t>
      </w:r>
      <w:r w:rsidR="00E50FFC">
        <w:rPr>
          <w:b/>
        </w:rPr>
        <w:t>.</w:t>
      </w:r>
    </w:p>
    <w:p w:rsidR="007F4D88" w:rsidRDefault="007F4D88" w:rsidP="007F4D88">
      <w:pPr>
        <w:jc w:val="both"/>
        <w:rPr>
          <w:szCs w:val="24"/>
        </w:rPr>
      </w:pPr>
      <w:r>
        <w:t xml:space="preserve">W celu wykazania spełnienia w/w warunków </w:t>
      </w:r>
      <w:r>
        <w:rPr>
          <w:szCs w:val="24"/>
        </w:rPr>
        <w:t>należy:</w:t>
      </w:r>
    </w:p>
    <w:p w:rsidR="007F4D88" w:rsidRDefault="008D79C8" w:rsidP="007F4D88">
      <w:pPr>
        <w:jc w:val="both"/>
        <w:rPr>
          <w:szCs w:val="24"/>
        </w:rPr>
      </w:pPr>
      <w:r>
        <w:rPr>
          <w:szCs w:val="24"/>
        </w:rPr>
        <w:t xml:space="preserve">1) </w:t>
      </w:r>
      <w:r w:rsidR="007F4D88">
        <w:rPr>
          <w:szCs w:val="24"/>
        </w:rPr>
        <w:t xml:space="preserve">posiadać wpis do rejestru instytucji szkoleniowych WUP, prowadzonego na podstawie art. 20 ust. 1 ustawy </w:t>
      </w:r>
      <w:r>
        <w:rPr>
          <w:szCs w:val="24"/>
        </w:rPr>
        <w:t xml:space="preserve">z dnia 20 kwietnia 2004 r. </w:t>
      </w:r>
      <w:r w:rsidR="007F4D88">
        <w:rPr>
          <w:szCs w:val="24"/>
        </w:rPr>
        <w:t>o promocji zatrudnienia i inst</w:t>
      </w:r>
      <w:r>
        <w:rPr>
          <w:szCs w:val="24"/>
        </w:rPr>
        <w:t>ytucjach rynku pracy (Dz.U. 2018</w:t>
      </w:r>
      <w:r w:rsidR="007F4D88">
        <w:rPr>
          <w:szCs w:val="24"/>
        </w:rPr>
        <w:t xml:space="preserve">r. poz. </w:t>
      </w:r>
      <w:r>
        <w:rPr>
          <w:szCs w:val="24"/>
        </w:rPr>
        <w:t>1265 ze zm.</w:t>
      </w:r>
      <w:r w:rsidR="007F4D88">
        <w:rPr>
          <w:szCs w:val="24"/>
        </w:rPr>
        <w:t>) oraz zgodn</w:t>
      </w:r>
      <w:r>
        <w:rPr>
          <w:szCs w:val="24"/>
        </w:rPr>
        <w:t>i</w:t>
      </w:r>
      <w:r w:rsidR="007F4D88">
        <w:rPr>
          <w:szCs w:val="24"/>
        </w:rPr>
        <w:t xml:space="preserve">e z obowiązującym prawem </w:t>
      </w:r>
      <w:r>
        <w:rPr>
          <w:szCs w:val="24"/>
        </w:rPr>
        <w:t xml:space="preserve">- </w:t>
      </w:r>
      <w:r w:rsidR="007F4D88">
        <w:rPr>
          <w:szCs w:val="24"/>
        </w:rPr>
        <w:t>upra</w:t>
      </w:r>
      <w:r>
        <w:rPr>
          <w:szCs w:val="24"/>
        </w:rPr>
        <w:t>wnienia do prowadzenia szkoleń;</w:t>
      </w:r>
      <w:r w:rsidR="007F4D88">
        <w:rPr>
          <w:szCs w:val="24"/>
        </w:rPr>
        <w:t xml:space="preserve"> warunek zostanie spełniony, jeżeli Wykonawca złoży oświadczenie wg wzoru, który stanowi załącznik Nr 3 do SIWZ</w:t>
      </w:r>
      <w:r>
        <w:rPr>
          <w:szCs w:val="24"/>
        </w:rPr>
        <w:t>,</w:t>
      </w:r>
    </w:p>
    <w:p w:rsidR="007F4D88" w:rsidRDefault="008D79C8" w:rsidP="007F4D88">
      <w:pPr>
        <w:jc w:val="both"/>
      </w:pPr>
      <w:r>
        <w:rPr>
          <w:szCs w:val="24"/>
        </w:rPr>
        <w:t>2)</w:t>
      </w:r>
      <w:r w:rsidR="007F4D88">
        <w:rPr>
          <w:szCs w:val="24"/>
        </w:rPr>
        <w:t xml:space="preserve"> </w:t>
      </w:r>
      <w:r w:rsidR="007F4D88" w:rsidRPr="00A84CE0">
        <w:rPr>
          <w:szCs w:val="24"/>
        </w:rPr>
        <w:t>wykazać, że w okresie ostatnich trzech lat przed upływem terminu składania ofert, a jeżeli okres prowadzenia działalności jest krótszy – w tym okresie,</w:t>
      </w:r>
      <w:r w:rsidR="007F4D88">
        <w:rPr>
          <w:szCs w:val="24"/>
        </w:rPr>
        <w:t xml:space="preserve"> zorganizował  i przeprowadził (a w przypadku świadczeń okresowych lub ciągłych również wykonywanych) </w:t>
      </w:r>
      <w:r w:rsidR="007F4D88" w:rsidRPr="00F60052">
        <w:rPr>
          <w:b/>
          <w:i/>
          <w:szCs w:val="24"/>
        </w:rPr>
        <w:t xml:space="preserve">minimum </w:t>
      </w:r>
      <w:r w:rsidR="007F4D88" w:rsidRPr="00F60052">
        <w:rPr>
          <w:b/>
          <w:i/>
          <w:szCs w:val="24"/>
          <w:u w:val="single"/>
        </w:rPr>
        <w:t xml:space="preserve">2 </w:t>
      </w:r>
      <w:r w:rsidR="007F4D88" w:rsidRPr="00F841DF">
        <w:rPr>
          <w:b/>
          <w:i/>
          <w:szCs w:val="24"/>
          <w:u w:val="single"/>
        </w:rPr>
        <w:t>kurs</w:t>
      </w:r>
      <w:r w:rsidR="007F4D88">
        <w:rPr>
          <w:b/>
          <w:i/>
          <w:szCs w:val="24"/>
          <w:u w:val="single"/>
        </w:rPr>
        <w:t>y</w:t>
      </w:r>
      <w:r w:rsidR="007F4D88" w:rsidRPr="00F841DF">
        <w:rPr>
          <w:b/>
          <w:i/>
          <w:szCs w:val="24"/>
          <w:u w:val="single"/>
        </w:rPr>
        <w:t xml:space="preserve"> </w:t>
      </w:r>
      <w:r w:rsidR="007F4D88">
        <w:rPr>
          <w:b/>
          <w:i/>
          <w:szCs w:val="24"/>
          <w:u w:val="single"/>
        </w:rPr>
        <w:t xml:space="preserve">wizażu </w:t>
      </w:r>
      <w:r w:rsidR="007F4D88" w:rsidRPr="00F841DF">
        <w:rPr>
          <w:b/>
          <w:i/>
          <w:szCs w:val="24"/>
          <w:u w:val="single"/>
        </w:rPr>
        <w:t>lub warsztaty z zakresu kreowania wizerunku</w:t>
      </w:r>
      <w:r w:rsidR="004B6F1F">
        <w:rPr>
          <w:b/>
          <w:i/>
          <w:szCs w:val="24"/>
          <w:u w:val="single"/>
        </w:rPr>
        <w:t xml:space="preserve"> dla grup nie mniejszych niż trzy</w:t>
      </w:r>
      <w:r w:rsidR="007F4D88">
        <w:rPr>
          <w:b/>
          <w:i/>
          <w:szCs w:val="24"/>
          <w:u w:val="single"/>
        </w:rPr>
        <w:t>osobowych,</w:t>
      </w:r>
      <w:r w:rsidR="007F4D88">
        <w:t xml:space="preserve"> wraz z załączeniem dowodów określających czy te usługi zostały wykonane </w:t>
      </w:r>
      <w:r w:rsidR="007F4D88">
        <w:lastRenderedPageBreak/>
        <w:t xml:space="preserve">lub są wykonywane należycie, z tym, że w odniesieniu do nadal wykonywanych usług dokumenty te powinny być wydane nie wcześniej niż na 3 miesiące przed upływem terminu składania ofert,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Wykonawcy. Dodatkowa ilość wykonanych usług </w:t>
      </w:r>
      <w:r w:rsidR="007F4D88" w:rsidRPr="00201508">
        <w:t>będzie oceniana wg kryteriu</w:t>
      </w:r>
      <w:r>
        <w:t>m opisanego w części XV,</w:t>
      </w:r>
    </w:p>
    <w:p w:rsidR="007F4D88" w:rsidRDefault="008D79C8" w:rsidP="007F4D88">
      <w:pPr>
        <w:jc w:val="both"/>
        <w:rPr>
          <w:u w:val="single"/>
        </w:rPr>
      </w:pPr>
      <w:r>
        <w:t>3)</w:t>
      </w:r>
      <w:r w:rsidR="007F4D88">
        <w:t xml:space="preserve"> </w:t>
      </w:r>
      <w:r w:rsidR="007F4D88">
        <w:rPr>
          <w:szCs w:val="24"/>
        </w:rPr>
        <w:t xml:space="preserve">należy przedstawić imienny wykaz osób – kadry dydaktycznej prowadzącej szkolenia, </w:t>
      </w:r>
      <w:r w:rsidR="007F4D88">
        <w:t xml:space="preserve">które posiadają odpowiednie wykształcenie lub certyfikaty/zaświadczenia/inne, umożliwiające przeprowadzenie danego wsparcia oraz </w:t>
      </w:r>
      <w:r w:rsidR="007F4D88" w:rsidRPr="00D27AB3">
        <w:rPr>
          <w:b/>
        </w:rPr>
        <w:t>minimum dwuletnie doświadczenie</w:t>
      </w:r>
      <w:r w:rsidR="007F4D88">
        <w:t xml:space="preserve"> w pracy związanej z przedmiotem zamówienia - załącznik nr 5 do SIWZ.</w:t>
      </w:r>
      <w:r w:rsidR="007F4D88">
        <w:rPr>
          <w:rFonts w:ascii="Verdana" w:hAnsi="Verdana"/>
          <w:iCs/>
          <w:sz w:val="16"/>
          <w:szCs w:val="16"/>
        </w:rPr>
        <w:t xml:space="preserve"> </w:t>
      </w:r>
      <w:r w:rsidR="007F4D88" w:rsidRPr="009D484D">
        <w:rPr>
          <w:u w:val="single"/>
        </w:rPr>
        <w:t>Dodatkowe doświadczenie w pracy dydaktycznej kadry realizującej przedmiot zamówienia będzie oceniana wg kryterium opisanego w części XV</w:t>
      </w:r>
      <w:r w:rsidR="007F4D88">
        <w:rPr>
          <w:u w:val="single"/>
        </w:rPr>
        <w:t>.</w:t>
      </w:r>
    </w:p>
    <w:p w:rsidR="007F4D88" w:rsidRPr="00832C67" w:rsidRDefault="007F4D88" w:rsidP="007F4D88">
      <w:pPr>
        <w:jc w:val="both"/>
      </w:pPr>
      <w:r>
        <w:rPr>
          <w:szCs w:val="25"/>
        </w:rPr>
        <w:t xml:space="preserve"> </w:t>
      </w:r>
      <w:r>
        <w:t xml:space="preserve">Od dnia zawarcia umowy do dnia zakończenia realizacji przedmiotu zamówienia dopuszcza się z przyczyn losowych zmianę osób prowadzących warsztaty, pod warunkiem, że nowa kadra będzie spełniać wszystkie kryteria pod względem wykształcenia, kwalifikacji i </w:t>
      </w:r>
      <w:r w:rsidRPr="003340C5">
        <w:rPr>
          <w:b/>
        </w:rPr>
        <w:t>doświadczenia</w:t>
      </w:r>
      <w:r>
        <w:t>. Wykonawca zobowiązany jest do pisemnego, bezzwłocznego złożenia wniosku  o zmianę wykładowcy oraz podanie przyczyny jego zmiany .</w:t>
      </w:r>
    </w:p>
    <w:p w:rsidR="007F4D88" w:rsidRDefault="007F4D88" w:rsidP="007F4D88">
      <w:pPr>
        <w:jc w:val="both"/>
        <w:rPr>
          <w:szCs w:val="25"/>
        </w:rPr>
      </w:pPr>
      <w:r>
        <w:t xml:space="preserve"> </w:t>
      </w:r>
    </w:p>
    <w:p w:rsidR="007F4D88" w:rsidRPr="00C37619" w:rsidRDefault="007F4D88" w:rsidP="007F4D88">
      <w:pPr>
        <w:jc w:val="both"/>
        <w:rPr>
          <w:szCs w:val="24"/>
        </w:rPr>
      </w:pPr>
      <w:r w:rsidRPr="00C37619">
        <w:rPr>
          <w:szCs w:val="24"/>
        </w:rPr>
        <w:t>Wykonawca może w celu potwierdzenia spełniania warunków udziału w postępowaniu, w stosownych sytuacjach oraz w odniesieniu do konkretnego zamówienia, lub jego części, polegać na zdolnościach technicznych lub zawodowych innych podmiotów, niezależnie od charakteru prawnego łączących go z nim stosunków prawnych.</w:t>
      </w:r>
    </w:p>
    <w:p w:rsidR="007F4D88" w:rsidRPr="00BB5321" w:rsidRDefault="007F4D88" w:rsidP="007F4D88">
      <w:pPr>
        <w:jc w:val="both"/>
        <w:rPr>
          <w:b/>
          <w:i/>
          <w:szCs w:val="24"/>
        </w:rPr>
      </w:pPr>
      <w:r w:rsidRPr="00BB5321">
        <w:rPr>
          <w:b/>
          <w:i/>
          <w:szCs w:val="24"/>
        </w:rPr>
        <w:t>Wykonawca, który polega na zdolnościach lub</w:t>
      </w:r>
      <w:r>
        <w:rPr>
          <w:b/>
          <w:i/>
          <w:szCs w:val="24"/>
        </w:rPr>
        <w:t xml:space="preserve"> sytuacji innych podmiotów, powinien</w:t>
      </w:r>
      <w:r w:rsidRPr="00BB5321">
        <w:rPr>
          <w:b/>
          <w:i/>
          <w:szCs w:val="24"/>
        </w:rPr>
        <w:t xml:space="preserve"> udowodnić Zamawiającemu, że realizując zamówienie, będzie dysponował niezbędnymi zasobami tych podmiotów, w szczególności </w:t>
      </w:r>
      <w:r w:rsidRPr="00E11C8D">
        <w:rPr>
          <w:b/>
          <w:i/>
          <w:szCs w:val="24"/>
          <w:u w:val="single"/>
        </w:rPr>
        <w:t>przedstawiając zobowiązanie tych podmiotów</w:t>
      </w:r>
      <w:r w:rsidRPr="00BB5321">
        <w:rPr>
          <w:b/>
          <w:i/>
          <w:szCs w:val="24"/>
        </w:rPr>
        <w:t xml:space="preserve"> do oddania mu do dyspozycji niezbędnych zasobów na potrzeby realizacji zamówienia.</w:t>
      </w:r>
    </w:p>
    <w:p w:rsidR="007F4D88" w:rsidRDefault="007F4D88" w:rsidP="007F4D88">
      <w:pPr>
        <w:jc w:val="both"/>
        <w:rPr>
          <w:szCs w:val="25"/>
        </w:rPr>
      </w:pPr>
      <w:r w:rsidRPr="00A01E85">
        <w:rPr>
          <w:szCs w:val="25"/>
        </w:rPr>
        <w:t>W odniesieniu do warunków dotyczących wykształcenia, kwalifikacji z</w:t>
      </w:r>
      <w:r>
        <w:rPr>
          <w:szCs w:val="25"/>
        </w:rPr>
        <w:t>awodowych lub doświadczenia, wy</w:t>
      </w:r>
      <w:r w:rsidRPr="00A01E85">
        <w:rPr>
          <w:szCs w:val="25"/>
        </w:rPr>
        <w:t>konawcy mogą polegać na zdolnościach innych podmiotów, jeśli podmioty te zrealizują usługi, do realizacji których te zdolności są wymagane</w:t>
      </w:r>
      <w:r>
        <w:rPr>
          <w:szCs w:val="25"/>
        </w:rPr>
        <w:t>.</w:t>
      </w:r>
    </w:p>
    <w:p w:rsidR="00B17937" w:rsidRPr="00D02575" w:rsidRDefault="00AB4F0D" w:rsidP="005A1E42">
      <w:pPr>
        <w:autoSpaceDE w:val="0"/>
        <w:autoSpaceDN w:val="0"/>
        <w:adjustRightInd w:val="0"/>
        <w:jc w:val="both"/>
        <w:rPr>
          <w:szCs w:val="24"/>
          <w:u w:val="single"/>
        </w:rPr>
      </w:pPr>
      <w:r w:rsidRPr="00D02575">
        <w:rPr>
          <w:szCs w:val="24"/>
          <w:u w:val="single"/>
        </w:rPr>
        <w:t xml:space="preserve">Podmiot, który zobowiązał się do udostępnienia zasobów, </w:t>
      </w:r>
      <w:r w:rsidR="002E5FA6">
        <w:rPr>
          <w:szCs w:val="24"/>
          <w:u w:val="single"/>
        </w:rPr>
        <w:t>ponosi solidarną odpowiedzialność</w:t>
      </w:r>
      <w:r w:rsidR="000015BB" w:rsidRPr="00D02575">
        <w:rPr>
          <w:szCs w:val="24"/>
          <w:u w:val="single"/>
        </w:rPr>
        <w:t xml:space="preserve"> </w:t>
      </w:r>
      <w:r w:rsidRPr="00D02575">
        <w:rPr>
          <w:szCs w:val="24"/>
          <w:u w:val="single"/>
        </w:rPr>
        <w:t>z Wykonawcą za szkodę poniesioną przez Zamawiającego, powstałą wskutek nieudostępnienia tych</w:t>
      </w:r>
      <w:r w:rsidR="00400B9C" w:rsidRPr="00D02575">
        <w:rPr>
          <w:szCs w:val="24"/>
          <w:u w:val="single"/>
        </w:rPr>
        <w:t xml:space="preserve"> </w:t>
      </w:r>
      <w:r w:rsidRPr="00D02575">
        <w:rPr>
          <w:szCs w:val="24"/>
          <w:u w:val="single"/>
        </w:rPr>
        <w:t>zasobów, chyba że za nieudostępnienie tych zasobów nie ponosi winy</w:t>
      </w:r>
      <w:r w:rsidR="005A1E42" w:rsidRPr="00D02575">
        <w:rPr>
          <w:szCs w:val="24"/>
          <w:u w:val="single"/>
        </w:rPr>
        <w:t>.</w:t>
      </w:r>
    </w:p>
    <w:p w:rsidR="00AB4F0D" w:rsidRPr="00D02575" w:rsidRDefault="00AB4F0D" w:rsidP="00F95F5B">
      <w:pPr>
        <w:jc w:val="both"/>
      </w:pPr>
    </w:p>
    <w:p w:rsidR="00AB4F0D" w:rsidRPr="007F4D88" w:rsidRDefault="00AB4F0D" w:rsidP="007F4D88">
      <w:pPr>
        <w:pStyle w:val="Akapitzlist"/>
        <w:numPr>
          <w:ilvl w:val="0"/>
          <w:numId w:val="1"/>
        </w:numPr>
        <w:jc w:val="both"/>
        <w:rPr>
          <w:b/>
          <w:i/>
          <w:u w:val="single"/>
        </w:rPr>
      </w:pPr>
      <w:r w:rsidRPr="007F4D88">
        <w:rPr>
          <w:b/>
          <w:i/>
          <w:u w:val="single"/>
        </w:rPr>
        <w:t>Wykaz oświadczeń lub dokumentów, potwierdzających spełnianie warunków udziału w postępowaniu oraz brak wykluczenia</w:t>
      </w:r>
      <w:r w:rsidR="00E11C8D" w:rsidRPr="007F4D88">
        <w:rPr>
          <w:b/>
          <w:i/>
          <w:u w:val="single"/>
        </w:rPr>
        <w:t xml:space="preserve"> z postępowania</w:t>
      </w:r>
      <w:r w:rsidR="0010709C" w:rsidRPr="007F4D88">
        <w:rPr>
          <w:b/>
          <w:i/>
          <w:u w:val="single"/>
        </w:rPr>
        <w:t xml:space="preserve"> – dokumenty składane wraz z ofertą:</w:t>
      </w:r>
    </w:p>
    <w:p w:rsidR="00DF48F4" w:rsidRPr="00D02575" w:rsidRDefault="00DF48F4" w:rsidP="003C1D45">
      <w:pPr>
        <w:jc w:val="both"/>
        <w:rPr>
          <w:b/>
          <w:i/>
          <w:u w:val="single"/>
        </w:rPr>
      </w:pPr>
    </w:p>
    <w:p w:rsidR="00DF48F4" w:rsidRPr="00D02575" w:rsidRDefault="00A413A6" w:rsidP="00BF04BA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 w:rsidRPr="00D02575">
        <w:t xml:space="preserve">Do oferty Wykonawca dołącza </w:t>
      </w:r>
      <w:r w:rsidR="00354911" w:rsidRPr="00D02575">
        <w:t xml:space="preserve">stosowne </w:t>
      </w:r>
      <w:r w:rsidR="00645F6C" w:rsidRPr="00D02575">
        <w:t>oświadczenie, a</w:t>
      </w:r>
      <w:r w:rsidRPr="00D02575">
        <w:t>k</w:t>
      </w:r>
      <w:r w:rsidR="001F634A" w:rsidRPr="00D02575">
        <w:t xml:space="preserve">tualne na dzień składania ofert, </w:t>
      </w:r>
      <w:r w:rsidRPr="00D02575">
        <w:t xml:space="preserve">w zakresie </w:t>
      </w:r>
      <w:r w:rsidR="006B09A2" w:rsidRPr="00D02575">
        <w:t>wskazanym  w SIWZ</w:t>
      </w:r>
      <w:r w:rsidR="008648E9" w:rsidRPr="00D02575">
        <w:t xml:space="preserve"> – stanowiące załącznik nr 2</w:t>
      </w:r>
      <w:r w:rsidR="006B09A2" w:rsidRPr="00D02575">
        <w:t>. Informacje zawarte w oświadczeniu</w:t>
      </w:r>
      <w:r w:rsidR="000015BB" w:rsidRPr="00D02575">
        <w:t xml:space="preserve"> </w:t>
      </w:r>
      <w:r w:rsidR="006B09A2" w:rsidRPr="00D02575">
        <w:t>stanowią wstępne potwierdzenie, że Wykonawca nie po</w:t>
      </w:r>
      <w:r w:rsidR="001F634A" w:rsidRPr="00D02575">
        <w:t>dlega wykluczeniu oraz spełnia</w:t>
      </w:r>
      <w:r w:rsidR="008C598D" w:rsidRPr="00D02575">
        <w:t xml:space="preserve"> warunki udziału w postępo</w:t>
      </w:r>
      <w:r w:rsidR="00F474C6" w:rsidRPr="00D02575">
        <w:t>waniu.</w:t>
      </w:r>
    </w:p>
    <w:p w:rsidR="007B4DAF" w:rsidRPr="00D02575" w:rsidRDefault="007B4DAF" w:rsidP="00BF04BA">
      <w:pPr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szCs w:val="24"/>
        </w:rPr>
      </w:pPr>
      <w:r w:rsidRPr="00D02575">
        <w:rPr>
          <w:szCs w:val="24"/>
        </w:rPr>
        <w:t xml:space="preserve">Wykonawca, który </w:t>
      </w:r>
      <w:r w:rsidR="0055272C" w:rsidRPr="00D02575">
        <w:rPr>
          <w:szCs w:val="24"/>
        </w:rPr>
        <w:t xml:space="preserve">powołuje się na zasoby innych podmiotów, w celu wykazania braku istnienia wobec nich podstaw do wykluczenia oraz spełniania, w zakresie, w jakim powołuje się na ich </w:t>
      </w:r>
      <w:r w:rsidR="00A0373E" w:rsidRPr="00D02575">
        <w:rPr>
          <w:szCs w:val="24"/>
        </w:rPr>
        <w:t>zasoby, warunków udziału w postę</w:t>
      </w:r>
      <w:r w:rsidR="0055272C" w:rsidRPr="00D02575">
        <w:rPr>
          <w:szCs w:val="24"/>
        </w:rPr>
        <w:t>powaniu lub kryteriów selekcji</w:t>
      </w:r>
      <w:r w:rsidR="00A0373E" w:rsidRPr="00D02575">
        <w:rPr>
          <w:szCs w:val="24"/>
        </w:rPr>
        <w:t>, zamieszcza informacje o tych podmiotach w oś</w:t>
      </w:r>
      <w:r w:rsidR="008D79C8">
        <w:rPr>
          <w:szCs w:val="24"/>
        </w:rPr>
        <w:t>wiadczeniu, o którym mowa w pkt</w:t>
      </w:r>
      <w:r w:rsidR="00A0373E" w:rsidRPr="00D02575">
        <w:rPr>
          <w:szCs w:val="24"/>
        </w:rPr>
        <w:t xml:space="preserve"> 1</w:t>
      </w:r>
    </w:p>
    <w:p w:rsidR="002D7426" w:rsidRPr="00D02575" w:rsidRDefault="002D7426" w:rsidP="00BF04BA">
      <w:pPr>
        <w:pStyle w:val="Akapitzlist"/>
        <w:numPr>
          <w:ilvl w:val="0"/>
          <w:numId w:val="6"/>
        </w:numPr>
        <w:jc w:val="both"/>
        <w:rPr>
          <w:szCs w:val="25"/>
        </w:rPr>
      </w:pPr>
      <w:r w:rsidRPr="00D02575">
        <w:rPr>
          <w:szCs w:val="25"/>
        </w:rPr>
        <w:lastRenderedPageBreak/>
        <w:t xml:space="preserve">Wykonawca, który podlega wykluczeniu na podstawie </w:t>
      </w:r>
      <w:r w:rsidR="007B7D30" w:rsidRPr="00D02575">
        <w:rPr>
          <w:szCs w:val="25"/>
        </w:rPr>
        <w:t xml:space="preserve">art. 24 </w:t>
      </w:r>
      <w:r w:rsidR="008D79C8">
        <w:rPr>
          <w:szCs w:val="25"/>
        </w:rPr>
        <w:t>ust. 1 pkt</w:t>
      </w:r>
      <w:r w:rsidRPr="00D02575">
        <w:rPr>
          <w:szCs w:val="25"/>
        </w:rPr>
        <w:t xml:space="preserve"> 13 i 14 oraz 16–20 </w:t>
      </w:r>
      <w:r w:rsidR="008D79C8">
        <w:rPr>
          <w:szCs w:val="25"/>
        </w:rPr>
        <w:t>ustawy</w:t>
      </w:r>
      <w:r w:rsidR="00EB24E1" w:rsidRPr="00D02575">
        <w:rPr>
          <w:szCs w:val="25"/>
        </w:rPr>
        <w:t xml:space="preserve">, </w:t>
      </w:r>
      <w:r w:rsidRPr="00D02575">
        <w:rPr>
          <w:szCs w:val="25"/>
        </w:rPr>
        <w:t>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Postanowienia zdania pierwszego</w:t>
      </w:r>
      <w:r w:rsidR="00C44B2B" w:rsidRPr="00D02575">
        <w:rPr>
          <w:szCs w:val="25"/>
        </w:rPr>
        <w:t xml:space="preserve"> nie stosuje się, jeżeli wobec W</w:t>
      </w:r>
      <w:r w:rsidRPr="00D02575">
        <w:rPr>
          <w:szCs w:val="25"/>
        </w:rPr>
        <w:t>ykonawcy, będącego podmiotem zbiorowym, orzeczono prawomocnym wyrokiem sądu zakaz ubiegania się o udzielenie zamówienia oraz nie upłynął określony w tym wyroku okres obowiązywania tego zakazu.</w:t>
      </w:r>
    </w:p>
    <w:p w:rsidR="002D7426" w:rsidRPr="00D02575" w:rsidRDefault="00EC4BAA" w:rsidP="00BF04BA">
      <w:pPr>
        <w:numPr>
          <w:ilvl w:val="0"/>
          <w:numId w:val="6"/>
        </w:numPr>
        <w:jc w:val="both"/>
        <w:rPr>
          <w:szCs w:val="25"/>
        </w:rPr>
      </w:pPr>
      <w:r w:rsidRPr="00D02575">
        <w:t>Ponadto w terminie 3 dni od zamieszczenia przez Zamawiającego informacji z otwarcia ofert na stronie internetowej, na której udostępniana jest SIWZ, Wykonawcy składają bez wezwania oświadczenie o przynależności lub braku przynależności do tej samej grupy kapitałowej oraz, w przypadku przynależności do tej samej grupy kapitałowej, dowody potwierdzające, że powiązania z innym Wykonawcą nie prowadzą do zakłócenia konkurencji w postępowani</w:t>
      </w:r>
      <w:r w:rsidR="007F4D88">
        <w:t>u  - zgodnie z Załącznikiem nr 7</w:t>
      </w:r>
      <w:r w:rsidRPr="00D02575">
        <w:t xml:space="preserve"> do SIWZ</w:t>
      </w:r>
      <w:r w:rsidR="002D7426" w:rsidRPr="00D02575">
        <w:rPr>
          <w:szCs w:val="25"/>
        </w:rPr>
        <w:t>.</w:t>
      </w:r>
    </w:p>
    <w:p w:rsidR="002D7426" w:rsidRPr="00D02575" w:rsidRDefault="008F133A" w:rsidP="00BF04BA">
      <w:pPr>
        <w:numPr>
          <w:ilvl w:val="0"/>
          <w:numId w:val="6"/>
        </w:numPr>
        <w:jc w:val="both"/>
        <w:rPr>
          <w:b/>
          <w:bCs/>
        </w:rPr>
      </w:pPr>
      <w:r w:rsidRPr="00D02575">
        <w:rPr>
          <w:b/>
          <w:bCs/>
        </w:rPr>
        <w:t xml:space="preserve">W przypadku wspólnego ubiegania się o zamówienie przez Wykonawców, </w:t>
      </w:r>
      <w:r w:rsidR="00AA1197" w:rsidRPr="00D02575">
        <w:rPr>
          <w:b/>
          <w:bCs/>
        </w:rPr>
        <w:t>oświadczenie</w:t>
      </w:r>
      <w:r w:rsidRPr="00D02575">
        <w:rPr>
          <w:b/>
          <w:bCs/>
        </w:rPr>
        <w:t xml:space="preserve"> składa każdy z Wyko</w:t>
      </w:r>
      <w:r w:rsidR="00996F2A" w:rsidRPr="00D02575">
        <w:rPr>
          <w:b/>
          <w:bCs/>
        </w:rPr>
        <w:t>nawców wspólnie ubiegających się</w:t>
      </w:r>
      <w:r w:rsidRPr="00D02575">
        <w:rPr>
          <w:b/>
          <w:bCs/>
        </w:rPr>
        <w:t xml:space="preserve"> o zamówienie. </w:t>
      </w:r>
      <w:r w:rsidR="00AA1197" w:rsidRPr="00D02575">
        <w:rPr>
          <w:b/>
          <w:bCs/>
        </w:rPr>
        <w:t>Oświadczenie potwierdza</w:t>
      </w:r>
      <w:r w:rsidRPr="00D02575">
        <w:rPr>
          <w:b/>
          <w:bCs/>
        </w:rPr>
        <w:t xml:space="preserve"> spełnianie warunków udziału w postępowaniu </w:t>
      </w:r>
      <w:r w:rsidR="0070240C" w:rsidRPr="00D02575">
        <w:rPr>
          <w:b/>
          <w:bCs/>
        </w:rPr>
        <w:t xml:space="preserve">lub kryteriów selekcji </w:t>
      </w:r>
      <w:r w:rsidRPr="00D02575">
        <w:rPr>
          <w:b/>
          <w:bCs/>
        </w:rPr>
        <w:t>oraz brak podstaw wyklucze</w:t>
      </w:r>
      <w:r w:rsidR="006F0286" w:rsidRPr="00D02575">
        <w:rPr>
          <w:b/>
          <w:bCs/>
        </w:rPr>
        <w:t>nia.</w:t>
      </w:r>
    </w:p>
    <w:p w:rsidR="002D7426" w:rsidRPr="00D02575" w:rsidRDefault="006F0286" w:rsidP="00F95F5B">
      <w:pPr>
        <w:ind w:left="709"/>
        <w:jc w:val="both"/>
      </w:pPr>
      <w:r w:rsidRPr="00D02575">
        <w:t>W</w:t>
      </w:r>
      <w:r w:rsidR="002D7426" w:rsidRPr="00D02575">
        <w:t xml:space="preserve"> przypadku konsorcjum, zgodnie z art. 23 ust.2 ustawy </w:t>
      </w:r>
      <w:r w:rsidR="00237239" w:rsidRPr="00D02575">
        <w:t>W</w:t>
      </w:r>
      <w:r w:rsidR="002D7426" w:rsidRPr="00D02575">
        <w:t>ykonawcy ustanawiają pełnomocnika do reprezentowania ich w postępowaniu o udzielenie zamówienia lub pełnomocnictwo do reprezentowania  postępowaniu i zawarcia umowy. W związku z powyższym niezbędne jest przedłożenie w ofercie dokumentu zawierającego pełnomocnictwo w celu ustalenia podmiotu uprawnionego do występo</w:t>
      </w:r>
      <w:r w:rsidR="00FA091A" w:rsidRPr="00D02575">
        <w:t>wania w imieniu W</w:t>
      </w:r>
      <w:r w:rsidR="002D7426" w:rsidRPr="00D02575">
        <w:t xml:space="preserve">ykonawców w sposób umożliwiający ich identyfikację. </w:t>
      </w:r>
    </w:p>
    <w:p w:rsidR="00AB4F0D" w:rsidRDefault="002D7426" w:rsidP="00BF04BA">
      <w:pPr>
        <w:numPr>
          <w:ilvl w:val="0"/>
          <w:numId w:val="6"/>
        </w:numPr>
        <w:jc w:val="both"/>
        <w:rPr>
          <w:b/>
          <w:bCs/>
        </w:rPr>
      </w:pPr>
      <w:r w:rsidRPr="00D02575">
        <w:rPr>
          <w:b/>
          <w:bCs/>
        </w:rPr>
        <w:t>Zamawiający,</w:t>
      </w:r>
      <w:r w:rsidR="000015BB" w:rsidRPr="00D02575">
        <w:rPr>
          <w:b/>
          <w:bCs/>
        </w:rPr>
        <w:t xml:space="preserve"> </w:t>
      </w:r>
      <w:r w:rsidRPr="00D02575">
        <w:rPr>
          <w:b/>
          <w:bCs/>
        </w:rPr>
        <w:t>najpierw dokona oceny ofert, a następnie zbada, czy Wykonawca, którego oferta została oceniona jako najkorzystniejsza, nie podlega wykluczeniu oraz spełnia warunki udziału w postępowaniu.</w:t>
      </w:r>
    </w:p>
    <w:p w:rsidR="007F4D88" w:rsidRPr="007F4D88" w:rsidRDefault="007F4D88" w:rsidP="007F4D88">
      <w:pPr>
        <w:numPr>
          <w:ilvl w:val="0"/>
          <w:numId w:val="6"/>
        </w:numPr>
        <w:jc w:val="both"/>
        <w:rPr>
          <w:b/>
          <w:bCs/>
        </w:rPr>
      </w:pPr>
      <w:r w:rsidRPr="00865A65">
        <w:t>Jeżeli Wykonawca powołuje się na oświadczenia lub dokumenty, będące w posiadaniu Zamawiającego, potwierdzające  okoliczności, o których mowa w art. 25 ust. 1 pkt 1 i 3, zaleca się wskazanie w ofercie informacji czy Zamawiający jest w posiadaniu oświadczeń lub dokumentów dotyczących Wykonawcy (z podaniem numeru i nazwy postępowania Zamawiającego, w którym powyższe dokumenty zostały złożone).</w:t>
      </w:r>
    </w:p>
    <w:p w:rsidR="00F00C9A" w:rsidRPr="00D02575" w:rsidRDefault="00F00C9A" w:rsidP="00F00C9A">
      <w:pPr>
        <w:ind w:left="720"/>
        <w:jc w:val="both"/>
        <w:rPr>
          <w:b/>
          <w:bCs/>
        </w:rPr>
      </w:pPr>
    </w:p>
    <w:p w:rsidR="00AA7807" w:rsidRPr="00D02575" w:rsidRDefault="00F474C6" w:rsidP="00BF04BA">
      <w:pPr>
        <w:numPr>
          <w:ilvl w:val="0"/>
          <w:numId w:val="6"/>
        </w:numPr>
        <w:jc w:val="both"/>
        <w:rPr>
          <w:b/>
          <w:bCs/>
        </w:rPr>
      </w:pPr>
      <w:r w:rsidRPr="00737CEF">
        <w:rPr>
          <w:b/>
          <w:u w:val="single"/>
        </w:rPr>
        <w:t xml:space="preserve">Oferta </w:t>
      </w:r>
      <w:r w:rsidR="009B0FE2" w:rsidRPr="00737CEF">
        <w:rPr>
          <w:b/>
          <w:u w:val="single"/>
        </w:rPr>
        <w:t>ma</w:t>
      </w:r>
      <w:r w:rsidR="00AA7807" w:rsidRPr="00737CEF">
        <w:rPr>
          <w:b/>
          <w:u w:val="single"/>
        </w:rPr>
        <w:t xml:space="preserve"> zawierać</w:t>
      </w:r>
      <w:r w:rsidR="00AA7807" w:rsidRPr="00D02575">
        <w:rPr>
          <w:b/>
        </w:rPr>
        <w:t>:</w:t>
      </w:r>
    </w:p>
    <w:p w:rsidR="00AA7807" w:rsidRPr="00D02575" w:rsidRDefault="005944D1" w:rsidP="00BF04BA">
      <w:pPr>
        <w:pStyle w:val="Akapitzlist"/>
        <w:numPr>
          <w:ilvl w:val="0"/>
          <w:numId w:val="4"/>
        </w:numPr>
        <w:jc w:val="both"/>
      </w:pPr>
      <w:r w:rsidRPr="00D02575">
        <w:t>w</w:t>
      </w:r>
      <w:r w:rsidR="00AA7807" w:rsidRPr="00D02575">
        <w:t>ypełniony „Formularz ofertowy” – wg</w:t>
      </w:r>
      <w:r w:rsidR="008D79C8">
        <w:t>.</w:t>
      </w:r>
      <w:r w:rsidR="00AA7807" w:rsidRPr="00D02575">
        <w:t xml:space="preserve"> wzor</w:t>
      </w:r>
      <w:r w:rsidR="00786369" w:rsidRPr="00D02575">
        <w:t>u – Załącznik n</w:t>
      </w:r>
      <w:r w:rsidR="003F30BB" w:rsidRPr="00D02575">
        <w:t>r 1</w:t>
      </w:r>
      <w:r w:rsidR="002E5FA6">
        <w:t xml:space="preserve"> do SIWZ,</w:t>
      </w:r>
    </w:p>
    <w:p w:rsidR="00AA7807" w:rsidRPr="00D02575" w:rsidRDefault="005944D1" w:rsidP="00BF04BA">
      <w:pPr>
        <w:numPr>
          <w:ilvl w:val="0"/>
          <w:numId w:val="4"/>
        </w:numPr>
        <w:jc w:val="both"/>
      </w:pPr>
      <w:r w:rsidRPr="00D02575">
        <w:t>o</w:t>
      </w:r>
      <w:r w:rsidR="00AA7807" w:rsidRPr="00D02575">
        <w:t xml:space="preserve">świadczenie </w:t>
      </w:r>
      <w:r w:rsidRPr="00D02575">
        <w:t>dotyczące spełniania warunków udziału w postępowaniu oraz dotyczące przesł</w:t>
      </w:r>
      <w:r w:rsidR="00621C5F" w:rsidRPr="00D02575">
        <w:t>anek wykluczen</w:t>
      </w:r>
      <w:r w:rsidR="00786369" w:rsidRPr="00D02575">
        <w:t>ia z postępowania – Załącznik n</w:t>
      </w:r>
      <w:r w:rsidR="006F4552" w:rsidRPr="00D02575">
        <w:t>r</w:t>
      </w:r>
      <w:r w:rsidR="002E5FA6">
        <w:t xml:space="preserve"> 2 do SIWZ,</w:t>
      </w:r>
    </w:p>
    <w:p w:rsidR="007F4D88" w:rsidRDefault="007F4D88" w:rsidP="007F4D88">
      <w:pPr>
        <w:numPr>
          <w:ilvl w:val="0"/>
          <w:numId w:val="4"/>
        </w:numPr>
        <w:jc w:val="both"/>
      </w:pPr>
      <w:r>
        <w:t>oświadczenie o posiadaniu wpisu do rejestru instytucji szkoleniowych WUP oraz uprawnień do prowadzenia szkoleń zawodowych – załącznik nr 3 do SIWZ,</w:t>
      </w:r>
    </w:p>
    <w:p w:rsidR="007F4D88" w:rsidRDefault="007F4D88" w:rsidP="007F4D88">
      <w:pPr>
        <w:pStyle w:val="Akapitzlist"/>
        <w:numPr>
          <w:ilvl w:val="0"/>
          <w:numId w:val="4"/>
        </w:numPr>
        <w:jc w:val="both"/>
      </w:pPr>
      <w:r>
        <w:t>wykaz usług - minimum dwóch kursów zawodowych o tematyce zgodnej z tematyką szkolenia dla grup minimum 4 osobowych, potwierdzone dokumentem, z którego wynikać będzie, że usługi zostały wykonane/wykonywane należycie (np. referencje, protokoły odbioru) – załącznik Nr 4 do SIWZ,</w:t>
      </w:r>
    </w:p>
    <w:p w:rsidR="007F4D88" w:rsidRDefault="007F4D88" w:rsidP="007F4D88">
      <w:pPr>
        <w:pStyle w:val="Akapitzlist"/>
        <w:numPr>
          <w:ilvl w:val="0"/>
          <w:numId w:val="4"/>
        </w:numPr>
        <w:jc w:val="both"/>
      </w:pPr>
      <w:r>
        <w:lastRenderedPageBreak/>
        <w:t>wykaz kadry realizującej przedmiot zamówienia, posiadającej minimum dwuletnie doświadczenie w pracy związanej z przedmiotem zamówienia – załącznik Nr 5 do SIWZ,</w:t>
      </w:r>
    </w:p>
    <w:p w:rsidR="00144EAE" w:rsidRPr="00D02575" w:rsidRDefault="00C2329A" w:rsidP="00BF04BA">
      <w:pPr>
        <w:pStyle w:val="Tekstpodstawowy"/>
        <w:numPr>
          <w:ilvl w:val="0"/>
          <w:numId w:val="4"/>
        </w:numPr>
        <w:ind w:right="142"/>
        <w:rPr>
          <w:lang w:eastAsia="en-US"/>
        </w:rPr>
      </w:pPr>
      <w:r w:rsidRPr="00D02575">
        <w:rPr>
          <w:lang w:eastAsia="en-US"/>
        </w:rPr>
        <w:t>w</w:t>
      </w:r>
      <w:r w:rsidR="00AA7807" w:rsidRPr="00D02575">
        <w:rPr>
          <w:lang w:eastAsia="en-US"/>
        </w:rPr>
        <w:t xml:space="preserve"> przypadku wspólnego ubiegania się o udzielenie zamówienia wykonawców występujących wspólnie, każdy Wykonawca oddzielnie składa dokumenty wskazane </w:t>
      </w:r>
      <w:r w:rsidR="00C77DB5" w:rsidRPr="00D02575">
        <w:rPr>
          <w:lang w:eastAsia="en-US"/>
        </w:rPr>
        <w:t>pod literą</w:t>
      </w:r>
      <w:r w:rsidR="00786369" w:rsidRPr="00D02575">
        <w:rPr>
          <w:lang w:eastAsia="en-US"/>
        </w:rPr>
        <w:t xml:space="preserve"> „b”.</w:t>
      </w:r>
    </w:p>
    <w:p w:rsidR="000B3DFB" w:rsidRPr="00D02575" w:rsidRDefault="000B3DFB" w:rsidP="00BF04BA">
      <w:pPr>
        <w:pStyle w:val="Tekstpodstawowy"/>
        <w:numPr>
          <w:ilvl w:val="0"/>
          <w:numId w:val="6"/>
        </w:numPr>
        <w:spacing w:before="120" w:after="120"/>
      </w:pPr>
      <w:r w:rsidRPr="00D02575">
        <w:t xml:space="preserve">Dokumenty stanowiące tajemnicę przedsiębiorstwa </w:t>
      </w:r>
      <w:r w:rsidRPr="00D02575">
        <w:rPr>
          <w:bCs/>
        </w:rPr>
        <w:t>w rozumieniu przepisów o zwalczaniu nieuczciwej konkurencji, należy w górnym prawym rogu oznaczyć zapisem</w:t>
      </w:r>
      <w:r w:rsidRPr="00D02575">
        <w:t>: „Dokument stan</w:t>
      </w:r>
      <w:r w:rsidR="008D79C8">
        <w:t>owi tajemnicę przedsiębiorstwa”</w:t>
      </w:r>
      <w:r w:rsidRPr="00D02575">
        <w:t xml:space="preserve"> i muszą być dołączone do oferty w oddzielnej kopercie oznaczonej: „Dokumenty stanowi</w:t>
      </w:r>
      <w:r w:rsidR="00786369" w:rsidRPr="00D02575">
        <w:t>ące tajemnicę przedsiębiorstwa”.</w:t>
      </w:r>
    </w:p>
    <w:p w:rsidR="007A5184" w:rsidRPr="00D02575" w:rsidRDefault="007A5184" w:rsidP="00BF04BA">
      <w:pPr>
        <w:pStyle w:val="Tekstpodstawowy"/>
        <w:numPr>
          <w:ilvl w:val="0"/>
          <w:numId w:val="6"/>
        </w:numPr>
        <w:spacing w:before="120" w:after="120"/>
      </w:pPr>
      <w:r w:rsidRPr="00D02575">
        <w:t xml:space="preserve">Wszystkie dokumenty składane z ofertą </w:t>
      </w:r>
      <w:r w:rsidR="009B0FE2" w:rsidRPr="00D02575">
        <w:t>po</w:t>
      </w:r>
      <w:r w:rsidR="00F474C6" w:rsidRPr="00D02575">
        <w:t>winny</w:t>
      </w:r>
      <w:r w:rsidR="000015BB" w:rsidRPr="00D02575">
        <w:t xml:space="preserve"> </w:t>
      </w:r>
      <w:r w:rsidRPr="00D02575">
        <w:t>mieć formę orygi</w:t>
      </w:r>
      <w:r w:rsidR="00737CEF">
        <w:t>nału (oferta, oświadczenia) lub</w:t>
      </w:r>
      <w:r w:rsidRPr="00D02575">
        <w:t xml:space="preserve"> kserokopii (w przypadku pełnomocnictwa –</w:t>
      </w:r>
      <w:r w:rsidR="00737CEF">
        <w:t xml:space="preserve"> </w:t>
      </w:r>
      <w:r w:rsidRPr="00D02575">
        <w:t>tylko uwierzytelniona notarialnie) potwierdzonej za zgodność z oryginałem, na każdej stronie zawierającej treść, przez Wykonawcę (osobę/osoby upoważnioną do reprezentacji wykonawcy wymienioną w dokumencie rejestracyjnym prowadzonej działalności</w:t>
      </w:r>
      <w:r w:rsidR="00786369" w:rsidRPr="00D02575">
        <w:t xml:space="preserve"> gospodarczej) lub pełnomocnika.</w:t>
      </w:r>
    </w:p>
    <w:p w:rsidR="000B3DFB" w:rsidRPr="00D02575" w:rsidRDefault="000B3DFB" w:rsidP="00BF04BA">
      <w:pPr>
        <w:pStyle w:val="Tekstpodstawowy"/>
        <w:numPr>
          <w:ilvl w:val="0"/>
          <w:numId w:val="6"/>
        </w:numPr>
        <w:spacing w:before="120" w:after="120"/>
      </w:pPr>
      <w:r w:rsidRPr="00D02575">
        <w:t>Zamawiający wymaga by dokumenty składane w ramach oferty były sporządzone w języku polskim. Jeżeli oryginalny dokument został sporządzony w innym języku wymaga się oprócz tego dokumentu złożenia jego tłumaczenia na język polski, poświadczonego przez  Wykonawcę.</w:t>
      </w:r>
    </w:p>
    <w:p w:rsidR="00CE099D" w:rsidRPr="00D02575" w:rsidRDefault="00CC3C59" w:rsidP="00BF04BA">
      <w:pPr>
        <w:pStyle w:val="Akapitzlist"/>
        <w:numPr>
          <w:ilvl w:val="0"/>
          <w:numId w:val="6"/>
        </w:numPr>
        <w:jc w:val="both"/>
      </w:pPr>
      <w:r w:rsidRPr="00D02575">
        <w:t>Jeżeli Wykonawca ma siedzibę lub miejsce zamieszkania poza teryto</w:t>
      </w:r>
      <w:r w:rsidR="00C77DB5" w:rsidRPr="00D02575">
        <w:t xml:space="preserve">rium Rzeczypospolitej Polskiej, </w:t>
      </w:r>
      <w:r w:rsidR="00CE099D" w:rsidRPr="00D02575">
        <w:t xml:space="preserve">Wykonawca dołącza do oferty </w:t>
      </w:r>
      <w:r w:rsidR="00C77DB5" w:rsidRPr="00D02575">
        <w:t xml:space="preserve">stosowne </w:t>
      </w:r>
      <w:r w:rsidR="00CE099D" w:rsidRPr="00D02575">
        <w:t>oświadczenie, aktualne na dzień składania ofert</w:t>
      </w:r>
      <w:r w:rsidR="008C4949" w:rsidRPr="00D02575">
        <w:t>.</w:t>
      </w:r>
    </w:p>
    <w:p w:rsidR="00EC4BAA" w:rsidRPr="00D02575" w:rsidRDefault="00EC4BAA" w:rsidP="00BF04BA">
      <w:pPr>
        <w:pStyle w:val="Akapitzlist"/>
        <w:numPr>
          <w:ilvl w:val="0"/>
          <w:numId w:val="6"/>
        </w:numPr>
        <w:jc w:val="both"/>
      </w:pPr>
      <w:r w:rsidRPr="00D02575">
        <w:t>Jeżeli Wykonawca powołuje się na oświadczenia lub dokumenty, będące w posiadaniu Zamawiającego, potwierdzające  okoliczności, o których mowa w art. 25 ust. 1 pkt 1 i 3, zaleca się wskazanie w ofercie informacji czy Zamawiający jest w posiadaniu oświadczeń lub dokumentów dotyczących Wykonawcy (z podaniem numeru i nazwy postępowania Zamawiającego, w którym powyższe dokumenty zostały złożone).</w:t>
      </w:r>
    </w:p>
    <w:p w:rsidR="00EC4BAA" w:rsidRPr="00D02575" w:rsidRDefault="00EC4BAA" w:rsidP="00EC4BAA">
      <w:pPr>
        <w:pStyle w:val="Akapitzlist"/>
        <w:ind w:left="1080"/>
        <w:jc w:val="both"/>
      </w:pPr>
    </w:p>
    <w:p w:rsidR="00EC4BAA" w:rsidRPr="00D02575" w:rsidRDefault="00EC4BAA" w:rsidP="007F4D88">
      <w:pPr>
        <w:pStyle w:val="Akapitzlist"/>
        <w:numPr>
          <w:ilvl w:val="0"/>
          <w:numId w:val="1"/>
        </w:numPr>
        <w:jc w:val="both"/>
        <w:rPr>
          <w:b/>
        </w:rPr>
      </w:pPr>
      <w:r w:rsidRPr="00D02575">
        <w:rPr>
          <w:b/>
          <w:i/>
          <w:u w:val="single"/>
        </w:rPr>
        <w:t>Informacje dotyczące warunków składania ofert:</w:t>
      </w:r>
    </w:p>
    <w:p w:rsidR="00621C5F" w:rsidRPr="00D02575" w:rsidRDefault="00621C5F" w:rsidP="00621C5F">
      <w:pPr>
        <w:pStyle w:val="Akapitzlist"/>
        <w:ind w:left="1004"/>
        <w:jc w:val="both"/>
        <w:rPr>
          <w:b/>
        </w:rPr>
      </w:pPr>
    </w:p>
    <w:p w:rsidR="00EC4BAA" w:rsidRPr="00D02575" w:rsidRDefault="00EC4BAA" w:rsidP="00BF04BA">
      <w:pPr>
        <w:pStyle w:val="Tekstpodstawowy"/>
        <w:numPr>
          <w:ilvl w:val="0"/>
          <w:numId w:val="3"/>
        </w:numPr>
        <w:tabs>
          <w:tab w:val="left" w:pos="993"/>
        </w:tabs>
        <w:suppressAutoHyphens/>
        <w:spacing w:after="120"/>
        <w:rPr>
          <w:i/>
        </w:rPr>
      </w:pPr>
      <w:r w:rsidRPr="00D02575">
        <w:t xml:space="preserve">Niniejsza specyfikacja oraz wszystkie dokumenty do niej dołączone mogą być użyte jedynie w celu sporządzenia oferty. </w:t>
      </w:r>
    </w:p>
    <w:p w:rsidR="00EC4BAA" w:rsidRPr="00D02575" w:rsidRDefault="00EC4BAA" w:rsidP="00BF04BA">
      <w:pPr>
        <w:pStyle w:val="Tekstpodstawowy"/>
        <w:numPr>
          <w:ilvl w:val="0"/>
          <w:numId w:val="3"/>
        </w:numPr>
        <w:tabs>
          <w:tab w:val="left" w:pos="786"/>
          <w:tab w:val="left" w:pos="993"/>
        </w:tabs>
        <w:suppressAutoHyphens/>
        <w:spacing w:after="120"/>
        <w:rPr>
          <w:i/>
          <w:szCs w:val="24"/>
        </w:rPr>
      </w:pPr>
      <w:r w:rsidRPr="00D02575">
        <w:rPr>
          <w:szCs w:val="24"/>
        </w:rPr>
        <w:t>Wykonawca przedstawia ofertę zgodnie z wymaganiami określonymi w niniejszej specyfikacji.</w:t>
      </w:r>
    </w:p>
    <w:p w:rsidR="00EC4BAA" w:rsidRPr="00D02575" w:rsidRDefault="00EC4BAA" w:rsidP="00BF04BA">
      <w:pPr>
        <w:pStyle w:val="Tekstpodstawowy"/>
        <w:numPr>
          <w:ilvl w:val="0"/>
          <w:numId w:val="3"/>
        </w:numPr>
        <w:tabs>
          <w:tab w:val="left" w:pos="786"/>
          <w:tab w:val="left" w:pos="993"/>
        </w:tabs>
        <w:suppressAutoHyphens/>
        <w:spacing w:after="120"/>
        <w:rPr>
          <w:i/>
          <w:szCs w:val="24"/>
        </w:rPr>
      </w:pPr>
      <w:r w:rsidRPr="00D02575">
        <w:rPr>
          <w:szCs w:val="24"/>
        </w:rPr>
        <w:t>Wykonawca ponosi wszystkie koszty związane z przygotowaniem i złożeniem oferty</w:t>
      </w:r>
    </w:p>
    <w:p w:rsidR="00CE099D" w:rsidRPr="00D02575" w:rsidRDefault="00CE099D" w:rsidP="00F95F5B">
      <w:pPr>
        <w:jc w:val="both"/>
        <w:rPr>
          <w:szCs w:val="24"/>
        </w:rPr>
      </w:pPr>
    </w:p>
    <w:p w:rsidR="004F2D78" w:rsidRPr="00D02575" w:rsidRDefault="004F2D78" w:rsidP="007F4D88">
      <w:pPr>
        <w:pStyle w:val="Akapitzlist"/>
        <w:numPr>
          <w:ilvl w:val="0"/>
          <w:numId w:val="1"/>
        </w:numPr>
        <w:jc w:val="both"/>
        <w:rPr>
          <w:b/>
          <w:i/>
          <w:u w:val="single"/>
        </w:rPr>
      </w:pPr>
      <w:r w:rsidRPr="00D02575">
        <w:rPr>
          <w:b/>
          <w:i/>
          <w:u w:val="single"/>
        </w:rPr>
        <w:t>Informacja o sposobie porozumiewania się Zamawiając</w:t>
      </w:r>
      <w:r w:rsidR="00113F28" w:rsidRPr="00D02575">
        <w:rPr>
          <w:b/>
          <w:i/>
          <w:u w:val="single"/>
        </w:rPr>
        <w:t>ego z Wykonawcami</w:t>
      </w:r>
    </w:p>
    <w:p w:rsidR="00CE099D" w:rsidRPr="00D02575" w:rsidRDefault="00CE099D" w:rsidP="00F95F5B">
      <w:pPr>
        <w:pStyle w:val="Akapitzlist"/>
        <w:ind w:left="1004"/>
        <w:jc w:val="both"/>
        <w:rPr>
          <w:b/>
          <w:i/>
          <w:u w:val="single"/>
        </w:rPr>
      </w:pPr>
    </w:p>
    <w:p w:rsidR="004F2D78" w:rsidRPr="00D02575" w:rsidRDefault="004F2D78" w:rsidP="00F95F5B">
      <w:pPr>
        <w:pStyle w:val="ust"/>
        <w:spacing w:before="0" w:after="120"/>
        <w:ind w:left="0" w:firstLine="0"/>
        <w:rPr>
          <w:szCs w:val="24"/>
        </w:rPr>
      </w:pPr>
      <w:r w:rsidRPr="00D02575">
        <w:rPr>
          <w:szCs w:val="24"/>
        </w:rPr>
        <w:t>Postępowanie o udzielenie zamówienia, z zastrzeżeniem wyjątków określ</w:t>
      </w:r>
      <w:r w:rsidR="00D940FE" w:rsidRPr="00D02575">
        <w:rPr>
          <w:szCs w:val="24"/>
        </w:rPr>
        <w:t xml:space="preserve">onych w ustawie, prowadzi się z </w:t>
      </w:r>
      <w:r w:rsidRPr="00D02575">
        <w:rPr>
          <w:szCs w:val="24"/>
        </w:rPr>
        <w:t>zachowaniem formy pisemnej. Zamawiający dopuszcza formę faksu</w:t>
      </w:r>
      <w:r w:rsidR="007C08EA" w:rsidRPr="00D02575">
        <w:rPr>
          <w:szCs w:val="24"/>
        </w:rPr>
        <w:t xml:space="preserve"> oraz poczty elektronicznej.</w:t>
      </w:r>
      <w:r w:rsidRPr="00D02575">
        <w:rPr>
          <w:szCs w:val="24"/>
        </w:rPr>
        <w:t xml:space="preserve"> Strona, która otrzymuje </w:t>
      </w:r>
      <w:r w:rsidR="007C08EA" w:rsidRPr="00D02575">
        <w:rPr>
          <w:szCs w:val="24"/>
        </w:rPr>
        <w:t>dokumenty lub informacje faksem lub mailem</w:t>
      </w:r>
      <w:r w:rsidRPr="00D02575">
        <w:rPr>
          <w:szCs w:val="24"/>
        </w:rPr>
        <w:t xml:space="preserve"> jest zobowiązana na żądanie strony przekazującej dokument lub informację</w:t>
      </w:r>
      <w:r w:rsidRPr="00D02575">
        <w:rPr>
          <w:i/>
          <w:szCs w:val="24"/>
        </w:rPr>
        <w:t xml:space="preserve">, do niezwłocznego </w:t>
      </w:r>
      <w:r w:rsidRPr="00D02575">
        <w:rPr>
          <w:i/>
          <w:szCs w:val="24"/>
        </w:rPr>
        <w:lastRenderedPageBreak/>
        <w:t xml:space="preserve">potwierdzenia faktu ich otrzymania. </w:t>
      </w:r>
      <w:r w:rsidR="00894D0E" w:rsidRPr="00D02575">
        <w:rPr>
          <w:szCs w:val="24"/>
        </w:rPr>
        <w:t xml:space="preserve">Numery telefonów, faksu, poczty elektronicznej </w:t>
      </w:r>
      <w:r w:rsidRPr="00D02575">
        <w:rPr>
          <w:szCs w:val="24"/>
        </w:rPr>
        <w:t>Za</w:t>
      </w:r>
      <w:r w:rsidR="00E36765" w:rsidRPr="00D02575">
        <w:rPr>
          <w:szCs w:val="24"/>
        </w:rPr>
        <w:t>mawiającego zostały podane w części I</w:t>
      </w:r>
      <w:r w:rsidRPr="00D02575">
        <w:rPr>
          <w:szCs w:val="24"/>
        </w:rPr>
        <w:t xml:space="preserve"> niniejszej specyfikacji.</w:t>
      </w:r>
    </w:p>
    <w:p w:rsidR="006F53DE" w:rsidRPr="00D02575" w:rsidRDefault="004F2D78" w:rsidP="003F30BB">
      <w:pPr>
        <w:pStyle w:val="ust"/>
        <w:tabs>
          <w:tab w:val="left" w:pos="993"/>
        </w:tabs>
        <w:suppressAutoHyphens/>
        <w:spacing w:before="0" w:after="0"/>
        <w:ind w:hanging="426"/>
        <w:rPr>
          <w:szCs w:val="24"/>
        </w:rPr>
      </w:pPr>
      <w:r w:rsidRPr="00D02575">
        <w:rPr>
          <w:szCs w:val="24"/>
        </w:rPr>
        <w:t>Postępowanie o udzielenie zamówienia pr</w:t>
      </w:r>
      <w:r w:rsidR="00D753C5" w:rsidRPr="00D02575">
        <w:rPr>
          <w:szCs w:val="24"/>
        </w:rPr>
        <w:t>owadzi się w języku polskim.</w:t>
      </w:r>
      <w:r w:rsidR="00D753C5" w:rsidRPr="00D02575">
        <w:rPr>
          <w:szCs w:val="24"/>
        </w:rPr>
        <w:tab/>
      </w:r>
    </w:p>
    <w:p w:rsidR="004F2D78" w:rsidRPr="00D02575" w:rsidRDefault="00D753C5" w:rsidP="003F30BB">
      <w:pPr>
        <w:pStyle w:val="ust"/>
        <w:tabs>
          <w:tab w:val="left" w:pos="993"/>
        </w:tabs>
        <w:suppressAutoHyphens/>
        <w:spacing w:before="0" w:after="0"/>
        <w:ind w:hanging="426"/>
        <w:rPr>
          <w:szCs w:val="24"/>
        </w:rPr>
      </w:pPr>
      <w:r w:rsidRPr="00D02575">
        <w:rPr>
          <w:szCs w:val="24"/>
        </w:rPr>
        <w:tab/>
      </w:r>
      <w:r w:rsidR="004F2D78" w:rsidRPr="00D02575">
        <w:rPr>
          <w:szCs w:val="24"/>
        </w:rPr>
        <w:tab/>
      </w:r>
    </w:p>
    <w:p w:rsidR="004F2D78" w:rsidRPr="00D02575" w:rsidRDefault="004F2D78" w:rsidP="007F4D88">
      <w:pPr>
        <w:pStyle w:val="Tekstpodstawowy"/>
        <w:numPr>
          <w:ilvl w:val="0"/>
          <w:numId w:val="1"/>
        </w:numPr>
        <w:tabs>
          <w:tab w:val="left" w:pos="435"/>
        </w:tabs>
        <w:suppressAutoHyphens/>
        <w:spacing w:before="120" w:after="120"/>
        <w:rPr>
          <w:b/>
          <w:bCs/>
          <w:i/>
          <w:szCs w:val="24"/>
          <w:u w:val="single"/>
        </w:rPr>
      </w:pPr>
      <w:r w:rsidRPr="00D02575">
        <w:rPr>
          <w:b/>
          <w:bCs/>
          <w:i/>
          <w:szCs w:val="24"/>
          <w:u w:val="single"/>
        </w:rPr>
        <w:t>Wskazanie osób uprawnionych do porozumiewania się z Wykonawcami</w:t>
      </w:r>
    </w:p>
    <w:p w:rsidR="004F2D78" w:rsidRPr="00D02575" w:rsidRDefault="00430FB6" w:rsidP="00F95F5B">
      <w:pPr>
        <w:pStyle w:val="Tekstpodstawowy"/>
        <w:rPr>
          <w:szCs w:val="24"/>
        </w:rPr>
      </w:pPr>
      <w:r w:rsidRPr="00D02575">
        <w:rPr>
          <w:szCs w:val="24"/>
        </w:rPr>
        <w:t>Osobami uprawnionymi</w:t>
      </w:r>
      <w:r w:rsidR="004F2D78" w:rsidRPr="00D02575">
        <w:rPr>
          <w:szCs w:val="24"/>
        </w:rPr>
        <w:t xml:space="preserve"> do kontaktowania się z Wykonawcami są:</w:t>
      </w:r>
    </w:p>
    <w:p w:rsidR="00220551" w:rsidRPr="00D02575" w:rsidRDefault="006F53DE" w:rsidP="00F95F5B">
      <w:pPr>
        <w:pStyle w:val="Tekstpodstawowy"/>
        <w:rPr>
          <w:szCs w:val="24"/>
        </w:rPr>
      </w:pPr>
      <w:r w:rsidRPr="00D02575">
        <w:rPr>
          <w:b/>
          <w:i/>
          <w:szCs w:val="24"/>
        </w:rPr>
        <w:t>Paweł Adamczyk</w:t>
      </w:r>
      <w:r w:rsidR="00786369" w:rsidRPr="00D02575">
        <w:rPr>
          <w:b/>
          <w:i/>
          <w:szCs w:val="24"/>
        </w:rPr>
        <w:t xml:space="preserve"> – t</w:t>
      </w:r>
      <w:r w:rsidR="00837438" w:rsidRPr="00D02575">
        <w:rPr>
          <w:b/>
          <w:i/>
          <w:szCs w:val="24"/>
        </w:rPr>
        <w:t xml:space="preserve">el.: </w:t>
      </w:r>
      <w:r w:rsidR="0043378E" w:rsidRPr="00D02575">
        <w:rPr>
          <w:b/>
          <w:i/>
          <w:szCs w:val="24"/>
        </w:rPr>
        <w:t>41/200-17</w:t>
      </w:r>
      <w:r w:rsidR="005A2DB9" w:rsidRPr="00D02575">
        <w:rPr>
          <w:b/>
          <w:i/>
          <w:szCs w:val="24"/>
        </w:rPr>
        <w:t>-58</w:t>
      </w:r>
      <w:r w:rsidR="00737CEF">
        <w:rPr>
          <w:b/>
          <w:i/>
          <w:szCs w:val="24"/>
        </w:rPr>
        <w:t xml:space="preserve"> </w:t>
      </w:r>
      <w:r w:rsidR="00FB53F9" w:rsidRPr="00D02575">
        <w:rPr>
          <w:szCs w:val="24"/>
        </w:rPr>
        <w:t xml:space="preserve">w </w:t>
      </w:r>
      <w:r w:rsidR="00A65D57" w:rsidRPr="00D02575">
        <w:rPr>
          <w:szCs w:val="24"/>
        </w:rPr>
        <w:t>sprawach</w:t>
      </w:r>
      <w:r w:rsidR="00FB53F9" w:rsidRPr="00D02575">
        <w:rPr>
          <w:szCs w:val="24"/>
        </w:rPr>
        <w:t xml:space="preserve"> merytorycznych</w:t>
      </w:r>
      <w:r w:rsidR="00AE77F3" w:rsidRPr="00D02575">
        <w:rPr>
          <w:szCs w:val="24"/>
        </w:rPr>
        <w:t>,</w:t>
      </w:r>
      <w:r w:rsidR="00A2574F">
        <w:rPr>
          <w:szCs w:val="24"/>
        </w:rPr>
        <w:t xml:space="preserve"> e-mail: </w:t>
      </w:r>
      <w:hyperlink r:id="rId11" w:history="1">
        <w:r w:rsidR="00A2574F" w:rsidRPr="0011267A">
          <w:rPr>
            <w:rStyle w:val="Hipercze"/>
            <w:szCs w:val="24"/>
          </w:rPr>
          <w:t>opr.swk@ohp.pl</w:t>
        </w:r>
      </w:hyperlink>
      <w:r w:rsidR="00A2574F">
        <w:rPr>
          <w:szCs w:val="24"/>
        </w:rPr>
        <w:t xml:space="preserve">, </w:t>
      </w:r>
    </w:p>
    <w:p w:rsidR="004F2D78" w:rsidRPr="00D02575" w:rsidRDefault="00786369" w:rsidP="003F30BB">
      <w:pPr>
        <w:pStyle w:val="Tekstpodstawowy"/>
        <w:tabs>
          <w:tab w:val="left" w:pos="876"/>
          <w:tab w:val="left" w:pos="1018"/>
          <w:tab w:val="left" w:pos="1134"/>
        </w:tabs>
        <w:suppressAutoHyphens/>
        <w:rPr>
          <w:bCs/>
          <w:szCs w:val="24"/>
        </w:rPr>
      </w:pPr>
      <w:r w:rsidRPr="00D02575">
        <w:rPr>
          <w:b/>
          <w:bCs/>
          <w:i/>
          <w:szCs w:val="24"/>
        </w:rPr>
        <w:t>Sylwia Zubek    – t</w:t>
      </w:r>
      <w:r w:rsidR="00220551" w:rsidRPr="00D02575">
        <w:rPr>
          <w:b/>
          <w:bCs/>
          <w:i/>
          <w:szCs w:val="24"/>
        </w:rPr>
        <w:t>el</w:t>
      </w:r>
      <w:r w:rsidR="00D35797">
        <w:rPr>
          <w:b/>
          <w:bCs/>
          <w:i/>
          <w:szCs w:val="24"/>
        </w:rPr>
        <w:t>.</w:t>
      </w:r>
      <w:r w:rsidR="00220551" w:rsidRPr="00D02575">
        <w:rPr>
          <w:b/>
          <w:bCs/>
          <w:i/>
          <w:szCs w:val="24"/>
        </w:rPr>
        <w:t>: 41/</w:t>
      </w:r>
      <w:r w:rsidR="00FB53F9" w:rsidRPr="00D02575">
        <w:rPr>
          <w:b/>
          <w:bCs/>
          <w:i/>
          <w:szCs w:val="24"/>
        </w:rPr>
        <w:t xml:space="preserve">200-17-65 </w:t>
      </w:r>
      <w:r w:rsidR="00A65D57" w:rsidRPr="00D02575">
        <w:rPr>
          <w:bCs/>
          <w:szCs w:val="24"/>
        </w:rPr>
        <w:t>w spraw</w:t>
      </w:r>
      <w:r w:rsidR="00A2574F">
        <w:rPr>
          <w:bCs/>
          <w:szCs w:val="24"/>
        </w:rPr>
        <w:t xml:space="preserve">ach formalnych, e-mail: </w:t>
      </w:r>
      <w:hyperlink r:id="rId12" w:history="1">
        <w:r w:rsidR="00A2574F" w:rsidRPr="0011267A">
          <w:rPr>
            <w:rStyle w:val="Hipercze"/>
            <w:bCs/>
            <w:szCs w:val="24"/>
          </w:rPr>
          <w:t>s.zubek@ohp.pl</w:t>
        </w:r>
      </w:hyperlink>
      <w:r w:rsidR="00A2574F">
        <w:rPr>
          <w:bCs/>
          <w:szCs w:val="24"/>
        </w:rPr>
        <w:t xml:space="preserve">. </w:t>
      </w:r>
    </w:p>
    <w:p w:rsidR="003F30BB" w:rsidRPr="00D02575" w:rsidRDefault="003F30BB" w:rsidP="003F30BB">
      <w:pPr>
        <w:pStyle w:val="Tekstpodstawowy"/>
        <w:tabs>
          <w:tab w:val="left" w:pos="876"/>
          <w:tab w:val="left" w:pos="1018"/>
          <w:tab w:val="left" w:pos="1134"/>
        </w:tabs>
        <w:suppressAutoHyphens/>
        <w:rPr>
          <w:bCs/>
          <w:szCs w:val="24"/>
        </w:rPr>
      </w:pPr>
    </w:p>
    <w:p w:rsidR="004F2D78" w:rsidRPr="00D02575" w:rsidRDefault="004F2D78" w:rsidP="007F4D88">
      <w:pPr>
        <w:pStyle w:val="Nagwek4"/>
        <w:numPr>
          <w:ilvl w:val="0"/>
          <w:numId w:val="1"/>
        </w:numPr>
        <w:spacing w:before="120"/>
        <w:jc w:val="both"/>
        <w:rPr>
          <w:i/>
          <w:sz w:val="24"/>
          <w:szCs w:val="24"/>
          <w:u w:val="single"/>
        </w:rPr>
      </w:pPr>
      <w:r w:rsidRPr="00D02575">
        <w:rPr>
          <w:i/>
          <w:sz w:val="24"/>
          <w:szCs w:val="24"/>
          <w:u w:val="single"/>
        </w:rPr>
        <w:t>Termin związania z ofertą</w:t>
      </w:r>
    </w:p>
    <w:p w:rsidR="004E517E" w:rsidRPr="00D02575" w:rsidRDefault="004E517E" w:rsidP="004E517E">
      <w:pPr>
        <w:rPr>
          <w:sz w:val="28"/>
        </w:rPr>
      </w:pPr>
    </w:p>
    <w:p w:rsidR="004E517E" w:rsidRPr="00D02575" w:rsidRDefault="004E517E" w:rsidP="00BF04BA">
      <w:pPr>
        <w:pStyle w:val="Nagwek4"/>
        <w:numPr>
          <w:ilvl w:val="6"/>
          <w:numId w:val="7"/>
        </w:numPr>
        <w:ind w:left="360"/>
        <w:jc w:val="both"/>
        <w:rPr>
          <w:b w:val="0"/>
          <w:bCs/>
          <w:sz w:val="24"/>
          <w:szCs w:val="22"/>
        </w:rPr>
      </w:pPr>
      <w:r w:rsidRPr="00D02575">
        <w:rPr>
          <w:b w:val="0"/>
          <w:bCs/>
          <w:sz w:val="24"/>
          <w:szCs w:val="22"/>
        </w:rPr>
        <w:t>Wykonawca zw</w:t>
      </w:r>
      <w:r w:rsidR="00AF0FB6" w:rsidRPr="00D02575">
        <w:rPr>
          <w:b w:val="0"/>
          <w:bCs/>
          <w:sz w:val="24"/>
          <w:szCs w:val="22"/>
        </w:rPr>
        <w:t>iązany jest ofertą przez okres 3</w:t>
      </w:r>
      <w:r w:rsidRPr="00D02575">
        <w:rPr>
          <w:b w:val="0"/>
          <w:bCs/>
          <w:sz w:val="24"/>
          <w:szCs w:val="22"/>
        </w:rPr>
        <w:t>0 dni, licząc od dnia, w którym upływa termin składania ofert.</w:t>
      </w:r>
    </w:p>
    <w:p w:rsidR="004E517E" w:rsidRPr="00D02575" w:rsidRDefault="004E517E" w:rsidP="00BF04BA">
      <w:pPr>
        <w:pStyle w:val="Nagwek4"/>
        <w:numPr>
          <w:ilvl w:val="6"/>
          <w:numId w:val="7"/>
        </w:numPr>
        <w:ind w:left="360"/>
        <w:jc w:val="both"/>
        <w:rPr>
          <w:b w:val="0"/>
          <w:bCs/>
          <w:sz w:val="24"/>
          <w:szCs w:val="22"/>
        </w:rPr>
      </w:pPr>
      <w:r w:rsidRPr="00D02575">
        <w:rPr>
          <w:b w:val="0"/>
          <w:bCs/>
          <w:sz w:val="24"/>
          <w:szCs w:val="22"/>
        </w:rPr>
        <w:t>Wykonawca, samodzielnie lub na wniosek Zamawiającego, może przedłużyć termin związania ofertą, z tym, że Zamawiający może tylko raz, co najmniej na 3 dni przed upływem terminu związania ofertą, zwrócić się do Wykonawców o wyrażenie zgody na przedłużenie tego terminu o oznaczony okres, nie dłuższy niż 60 dni.</w:t>
      </w:r>
    </w:p>
    <w:p w:rsidR="008F17E3" w:rsidRPr="00D02575" w:rsidRDefault="008F17E3" w:rsidP="008F17E3">
      <w:r w:rsidRPr="00D02575">
        <w:t>\</w:t>
      </w:r>
    </w:p>
    <w:p w:rsidR="004F2D78" w:rsidRPr="00D02575" w:rsidRDefault="004F2D78" w:rsidP="007F4D88">
      <w:pPr>
        <w:pStyle w:val="Nagwek4"/>
        <w:numPr>
          <w:ilvl w:val="0"/>
          <w:numId w:val="1"/>
        </w:numPr>
        <w:spacing w:before="120" w:line="360" w:lineRule="auto"/>
        <w:jc w:val="both"/>
        <w:rPr>
          <w:i/>
          <w:sz w:val="24"/>
          <w:szCs w:val="24"/>
          <w:u w:val="single"/>
        </w:rPr>
      </w:pPr>
      <w:r w:rsidRPr="00D02575">
        <w:rPr>
          <w:i/>
          <w:sz w:val="24"/>
          <w:szCs w:val="24"/>
          <w:u w:val="single"/>
        </w:rPr>
        <w:t>Opis sposobu przygotowania ofert</w:t>
      </w:r>
    </w:p>
    <w:p w:rsidR="008F17E3" w:rsidRPr="00D02575" w:rsidRDefault="008F17E3" w:rsidP="008F17E3"/>
    <w:p w:rsidR="00D940FE" w:rsidRPr="00D02575" w:rsidRDefault="00F474C6" w:rsidP="00BF04BA">
      <w:pPr>
        <w:pStyle w:val="Tekstpodstawowy"/>
        <w:numPr>
          <w:ilvl w:val="0"/>
          <w:numId w:val="10"/>
        </w:numPr>
        <w:spacing w:after="120"/>
        <w:ind w:left="360"/>
        <w:rPr>
          <w:szCs w:val="24"/>
        </w:rPr>
      </w:pPr>
      <w:r w:rsidRPr="00D02575">
        <w:rPr>
          <w:szCs w:val="24"/>
        </w:rPr>
        <w:t xml:space="preserve">Oferta </w:t>
      </w:r>
      <w:r w:rsidR="009B0FE2" w:rsidRPr="00D02575">
        <w:rPr>
          <w:szCs w:val="24"/>
        </w:rPr>
        <w:t>ma</w:t>
      </w:r>
      <w:r w:rsidR="004F2D78" w:rsidRPr="00D02575">
        <w:rPr>
          <w:szCs w:val="24"/>
        </w:rPr>
        <w:t xml:space="preserve"> być sporządzona w języku polskim, w formie pisemnej</w:t>
      </w:r>
      <w:r w:rsidR="00580093">
        <w:rPr>
          <w:szCs w:val="24"/>
        </w:rPr>
        <w:t xml:space="preserve"> (</w:t>
      </w:r>
      <w:r w:rsidR="00580093" w:rsidRPr="00D02575">
        <w:rPr>
          <w:szCs w:val="24"/>
        </w:rPr>
        <w:t>pod rygorem nieważności</w:t>
      </w:r>
      <w:r w:rsidR="00580093">
        <w:rPr>
          <w:szCs w:val="24"/>
        </w:rPr>
        <w:t>)</w:t>
      </w:r>
      <w:r w:rsidR="004F2D78" w:rsidRPr="00D02575">
        <w:rPr>
          <w:szCs w:val="24"/>
        </w:rPr>
        <w:t>. Zamawiający nie wyraża zgody na składanie ofert w postaci elektronicznej.</w:t>
      </w:r>
    </w:p>
    <w:p w:rsidR="004F2D78" w:rsidRPr="00D02575" w:rsidRDefault="004F2D78" w:rsidP="00BF04BA">
      <w:pPr>
        <w:pStyle w:val="Tekstpodstawowy"/>
        <w:numPr>
          <w:ilvl w:val="0"/>
          <w:numId w:val="10"/>
        </w:numPr>
        <w:spacing w:after="120"/>
        <w:ind w:left="360"/>
        <w:rPr>
          <w:szCs w:val="24"/>
        </w:rPr>
      </w:pPr>
      <w:r w:rsidRPr="00D02575">
        <w:rPr>
          <w:szCs w:val="24"/>
        </w:rPr>
        <w:t>Ofertę należy złożyć w zamkniętej kopercie, zapieczętowanej w sposób gwarantujący zachowanie w poufności jej treści oraz zabezpieczającej jej nienaruszalność do terminu otwarcia ofert.</w:t>
      </w:r>
    </w:p>
    <w:p w:rsidR="00AE77F3" w:rsidRPr="00D02575" w:rsidRDefault="00AE77F3" w:rsidP="00BF04BA">
      <w:pPr>
        <w:pStyle w:val="Tekstpodstawowy"/>
        <w:numPr>
          <w:ilvl w:val="0"/>
          <w:numId w:val="10"/>
        </w:numPr>
        <w:spacing w:before="120" w:after="120"/>
        <w:ind w:left="360"/>
      </w:pPr>
      <w:r w:rsidRPr="00D02575">
        <w:t xml:space="preserve">Wszystkie kartki złożonej oferty powinny być </w:t>
      </w:r>
      <w:r w:rsidRPr="00D02575">
        <w:rPr>
          <w:u w:val="single"/>
        </w:rPr>
        <w:t>kolejno ponumerowane</w:t>
      </w:r>
      <w:r w:rsidRPr="00D02575">
        <w:t xml:space="preserve">, a ilość kartek wpisana do oferty cenowej. </w:t>
      </w:r>
    </w:p>
    <w:p w:rsidR="00D940FE" w:rsidRPr="00D02575" w:rsidRDefault="004F2D78" w:rsidP="00BF04BA">
      <w:pPr>
        <w:pStyle w:val="Tekstpodstawowy"/>
        <w:numPr>
          <w:ilvl w:val="0"/>
          <w:numId w:val="10"/>
        </w:numPr>
        <w:spacing w:after="120"/>
        <w:ind w:left="360"/>
        <w:rPr>
          <w:szCs w:val="24"/>
        </w:rPr>
      </w:pPr>
      <w:r w:rsidRPr="00D02575">
        <w:rPr>
          <w:szCs w:val="24"/>
        </w:rPr>
        <w:t>Na kopercie oferty należy zamieścić następujące informacje:</w:t>
      </w:r>
    </w:p>
    <w:p w:rsidR="007F4D88" w:rsidRPr="007F4D88" w:rsidRDefault="007F4D88" w:rsidP="007F4D88">
      <w:pPr>
        <w:jc w:val="both"/>
        <w:rPr>
          <w:b/>
          <w:i/>
        </w:rPr>
      </w:pPr>
      <w:r w:rsidRPr="007F4D88">
        <w:rPr>
          <w:b/>
          <w:bCs/>
        </w:rPr>
        <w:t>Nazwa przetargu:</w:t>
      </w:r>
      <w:r w:rsidRPr="007F4D88">
        <w:rPr>
          <w:bCs/>
        </w:rPr>
        <w:t xml:space="preserve">. </w:t>
      </w:r>
      <w:r w:rsidRPr="007F4D88">
        <w:rPr>
          <w:b/>
          <w:i/>
        </w:rPr>
        <w:t xml:space="preserve">Przeprowadzenie warsztatów z zakresu kreowania wizerunku wraz z usługą stylisty dla uczestników projektu: „Od szkolenia do zatrudnienia - YEI”, realizowane w ramach Inicjatywy na rzecz zatrudnienia ludzi młodych Programu Operacyjnego Wiedza Edukacja Rozwój </w:t>
      </w:r>
      <w:r w:rsidRPr="007F4D88">
        <w:rPr>
          <w:bCs/>
        </w:rPr>
        <w:t xml:space="preserve">– część  …… </w:t>
      </w:r>
      <w:r w:rsidRPr="007F4D88">
        <w:rPr>
          <w:b/>
          <w:bCs/>
        </w:rPr>
        <w:t xml:space="preserve">Nie otwierać przed </w:t>
      </w:r>
      <w:r w:rsidR="008C5C70">
        <w:rPr>
          <w:b/>
          <w:bCs/>
        </w:rPr>
        <w:t>09.05.2019</w:t>
      </w:r>
      <w:r w:rsidRPr="007F4D88">
        <w:rPr>
          <w:b/>
          <w:bCs/>
        </w:rPr>
        <w:t xml:space="preserve"> godz.: 10:15.</w:t>
      </w:r>
    </w:p>
    <w:p w:rsidR="004F2D78" w:rsidRPr="00D02575" w:rsidRDefault="004F2D78" w:rsidP="00F95F5B">
      <w:pPr>
        <w:pStyle w:val="Tekstpodstawowy"/>
        <w:tabs>
          <w:tab w:val="num" w:pos="1146"/>
        </w:tabs>
        <w:rPr>
          <w:b/>
          <w:bCs/>
          <w:szCs w:val="24"/>
        </w:rPr>
      </w:pPr>
      <w:r w:rsidRPr="00D02575">
        <w:rPr>
          <w:b/>
          <w:bCs/>
          <w:szCs w:val="24"/>
        </w:rPr>
        <w:t>Poza oznaczeniami podanymi powyżej wymagane jest aby koperta posiadała nazwę</w:t>
      </w:r>
      <w:r w:rsidR="000015BB" w:rsidRPr="00D02575">
        <w:rPr>
          <w:b/>
          <w:bCs/>
          <w:szCs w:val="24"/>
        </w:rPr>
        <w:t xml:space="preserve"> </w:t>
      </w:r>
      <w:r w:rsidRPr="00D02575">
        <w:rPr>
          <w:b/>
          <w:bCs/>
          <w:szCs w:val="24"/>
        </w:rPr>
        <w:t xml:space="preserve">i </w:t>
      </w:r>
      <w:r w:rsidR="006D7AC1" w:rsidRPr="00D02575">
        <w:rPr>
          <w:b/>
          <w:bCs/>
          <w:szCs w:val="24"/>
        </w:rPr>
        <w:t>adres W</w:t>
      </w:r>
      <w:r w:rsidRPr="00D02575">
        <w:rPr>
          <w:b/>
          <w:bCs/>
          <w:szCs w:val="24"/>
        </w:rPr>
        <w:t>ykonawcy.</w:t>
      </w:r>
    </w:p>
    <w:p w:rsidR="004F2D78" w:rsidRPr="00D02575" w:rsidRDefault="004F2D78" w:rsidP="00F95F5B">
      <w:pPr>
        <w:pStyle w:val="Tekstpodstawowy"/>
        <w:tabs>
          <w:tab w:val="num" w:pos="1146"/>
        </w:tabs>
        <w:ind w:left="1080"/>
        <w:rPr>
          <w:b/>
          <w:szCs w:val="24"/>
        </w:rPr>
      </w:pPr>
    </w:p>
    <w:p w:rsidR="008F17E3" w:rsidRPr="00737CEF" w:rsidRDefault="004F2D78" w:rsidP="00BF04BA">
      <w:pPr>
        <w:pStyle w:val="Tekstpodstawowy"/>
        <w:numPr>
          <w:ilvl w:val="0"/>
          <w:numId w:val="10"/>
        </w:numPr>
        <w:spacing w:after="120"/>
        <w:ind w:left="360"/>
        <w:rPr>
          <w:szCs w:val="24"/>
        </w:rPr>
      </w:pPr>
      <w:r w:rsidRPr="00D02575">
        <w:rPr>
          <w:szCs w:val="24"/>
        </w:rPr>
        <w:t>W przypadku braku w/w informacji Zamawiający nie ponosi odpowiedzialności za zdarzenia wynikające z tego braku, np. przypadkowe otwarcie oferty przed wyznaczonym terminem otwarcia.</w:t>
      </w:r>
    </w:p>
    <w:p w:rsidR="004F2D78" w:rsidRPr="00D02575" w:rsidRDefault="004F2D78" w:rsidP="007F4D88">
      <w:pPr>
        <w:pStyle w:val="Nagwek4"/>
        <w:numPr>
          <w:ilvl w:val="0"/>
          <w:numId w:val="1"/>
        </w:numPr>
        <w:spacing w:before="120" w:after="120"/>
        <w:jc w:val="both"/>
        <w:rPr>
          <w:i/>
          <w:sz w:val="24"/>
          <w:szCs w:val="24"/>
        </w:rPr>
      </w:pPr>
      <w:r w:rsidRPr="00D02575">
        <w:rPr>
          <w:i/>
          <w:sz w:val="24"/>
          <w:szCs w:val="24"/>
          <w:u w:val="single"/>
        </w:rPr>
        <w:t>Miejsce i termin składania ofert</w:t>
      </w:r>
    </w:p>
    <w:p w:rsidR="003F3D6C" w:rsidRPr="00D02575" w:rsidRDefault="003F3D6C" w:rsidP="00F95F5B">
      <w:pPr>
        <w:pStyle w:val="Tekstpodstawowy31"/>
        <w:tabs>
          <w:tab w:val="left" w:pos="993"/>
        </w:tabs>
        <w:spacing w:before="120"/>
        <w:jc w:val="both"/>
        <w:rPr>
          <w:sz w:val="24"/>
          <w:szCs w:val="24"/>
        </w:rPr>
      </w:pPr>
      <w:r w:rsidRPr="00D02575">
        <w:rPr>
          <w:sz w:val="24"/>
          <w:szCs w:val="24"/>
        </w:rPr>
        <w:t>Oferty</w:t>
      </w:r>
      <w:r w:rsidR="004F2D78" w:rsidRPr="00D02575">
        <w:rPr>
          <w:sz w:val="24"/>
          <w:szCs w:val="24"/>
        </w:rPr>
        <w:t xml:space="preserve"> należy </w:t>
      </w:r>
      <w:r w:rsidRPr="00D02575">
        <w:rPr>
          <w:sz w:val="24"/>
          <w:szCs w:val="24"/>
        </w:rPr>
        <w:t>składać</w:t>
      </w:r>
      <w:r w:rsidR="00400B9C" w:rsidRPr="00D02575">
        <w:rPr>
          <w:sz w:val="24"/>
          <w:szCs w:val="24"/>
        </w:rPr>
        <w:t xml:space="preserve"> </w:t>
      </w:r>
      <w:r w:rsidR="0054586F" w:rsidRPr="00D02575">
        <w:rPr>
          <w:sz w:val="24"/>
          <w:szCs w:val="24"/>
        </w:rPr>
        <w:t>w siedzibie Zamawiają</w:t>
      </w:r>
      <w:r w:rsidRPr="00D02575">
        <w:rPr>
          <w:sz w:val="24"/>
          <w:szCs w:val="24"/>
        </w:rPr>
        <w:t>cego</w:t>
      </w:r>
      <w:r w:rsidR="00A2574F">
        <w:rPr>
          <w:sz w:val="24"/>
          <w:szCs w:val="24"/>
        </w:rPr>
        <w:t>, będącym Prowadzącym postępowanie</w:t>
      </w:r>
      <w:r w:rsidRPr="00D02575">
        <w:rPr>
          <w:sz w:val="24"/>
          <w:szCs w:val="24"/>
        </w:rPr>
        <w:t>:</w:t>
      </w:r>
    </w:p>
    <w:p w:rsidR="004F2D78" w:rsidRPr="00D02575" w:rsidRDefault="00A2574F" w:rsidP="00F95F5B">
      <w:pPr>
        <w:pStyle w:val="Tekstpodstawowy31"/>
        <w:tabs>
          <w:tab w:val="left" w:pos="993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Świętokrzyska Wojewódzka Komenda</w:t>
      </w:r>
      <w:r w:rsidR="004F2D78" w:rsidRPr="00D02575">
        <w:rPr>
          <w:sz w:val="24"/>
          <w:szCs w:val="24"/>
        </w:rPr>
        <w:t xml:space="preserve"> OHP w Kielcach ul. </w:t>
      </w:r>
      <w:r w:rsidR="008F1B96" w:rsidRPr="00D02575">
        <w:rPr>
          <w:sz w:val="24"/>
          <w:szCs w:val="24"/>
        </w:rPr>
        <w:t>Wrzosowa 44, 25-211</w:t>
      </w:r>
      <w:r w:rsidR="004F2D78" w:rsidRPr="00D02575">
        <w:rPr>
          <w:sz w:val="24"/>
          <w:szCs w:val="24"/>
        </w:rPr>
        <w:t xml:space="preserve"> Kielce</w:t>
      </w:r>
      <w:r w:rsidR="003F3D6C" w:rsidRPr="00D02575">
        <w:rPr>
          <w:sz w:val="24"/>
          <w:szCs w:val="24"/>
        </w:rPr>
        <w:t>, sekretariat</w:t>
      </w:r>
      <w:r w:rsidR="008F1B96" w:rsidRPr="00D02575">
        <w:rPr>
          <w:sz w:val="24"/>
          <w:szCs w:val="24"/>
        </w:rPr>
        <w:t xml:space="preserve"> (pokój 110 </w:t>
      </w:r>
      <w:r w:rsidR="005148D1" w:rsidRPr="00D02575">
        <w:rPr>
          <w:sz w:val="24"/>
          <w:szCs w:val="24"/>
        </w:rPr>
        <w:t xml:space="preserve">- </w:t>
      </w:r>
      <w:r w:rsidR="008F1B96" w:rsidRPr="00D02575">
        <w:rPr>
          <w:sz w:val="24"/>
          <w:szCs w:val="24"/>
        </w:rPr>
        <w:t>I piętro)</w:t>
      </w:r>
      <w:r w:rsidR="003F3D6C" w:rsidRPr="00D02575">
        <w:rPr>
          <w:sz w:val="24"/>
          <w:szCs w:val="24"/>
        </w:rPr>
        <w:t>,</w:t>
      </w:r>
      <w:r w:rsidR="004F2D78" w:rsidRPr="00D02575">
        <w:rPr>
          <w:sz w:val="24"/>
          <w:szCs w:val="24"/>
        </w:rPr>
        <w:t xml:space="preserve"> w terminie do dnia  </w:t>
      </w:r>
      <w:r w:rsidR="008C5C70">
        <w:rPr>
          <w:b/>
          <w:sz w:val="24"/>
          <w:szCs w:val="24"/>
        </w:rPr>
        <w:t>09.05.2019</w:t>
      </w:r>
      <w:r w:rsidR="00930237" w:rsidRPr="00D02575">
        <w:rPr>
          <w:b/>
          <w:sz w:val="24"/>
          <w:szCs w:val="24"/>
        </w:rPr>
        <w:t xml:space="preserve"> </w:t>
      </w:r>
      <w:r w:rsidR="004F2D78" w:rsidRPr="00D02575">
        <w:rPr>
          <w:sz w:val="24"/>
          <w:szCs w:val="24"/>
        </w:rPr>
        <w:t xml:space="preserve">do godziny </w:t>
      </w:r>
      <w:r w:rsidR="004F2D78" w:rsidRPr="00D02575">
        <w:rPr>
          <w:b/>
          <w:sz w:val="24"/>
          <w:szCs w:val="24"/>
        </w:rPr>
        <w:t>1</w:t>
      </w:r>
      <w:r w:rsidR="00C7329D" w:rsidRPr="00D02575">
        <w:rPr>
          <w:b/>
          <w:sz w:val="24"/>
          <w:szCs w:val="24"/>
        </w:rPr>
        <w:t>0</w:t>
      </w:r>
      <w:r w:rsidR="004F2D78" w:rsidRPr="00D02575">
        <w:rPr>
          <w:b/>
          <w:bCs/>
          <w:sz w:val="24"/>
          <w:szCs w:val="24"/>
        </w:rPr>
        <w:t>:00.</w:t>
      </w:r>
    </w:p>
    <w:p w:rsidR="004F2D78" w:rsidRPr="00D02575" w:rsidRDefault="004F2D78" w:rsidP="007F4D88">
      <w:pPr>
        <w:pStyle w:val="Nagwek4"/>
        <w:numPr>
          <w:ilvl w:val="0"/>
          <w:numId w:val="1"/>
        </w:numPr>
        <w:spacing w:before="120" w:after="120"/>
        <w:jc w:val="both"/>
        <w:rPr>
          <w:i/>
          <w:sz w:val="24"/>
          <w:szCs w:val="24"/>
        </w:rPr>
      </w:pPr>
      <w:r w:rsidRPr="00D02575">
        <w:rPr>
          <w:i/>
          <w:sz w:val="24"/>
          <w:szCs w:val="24"/>
          <w:u w:val="single"/>
        </w:rPr>
        <w:lastRenderedPageBreak/>
        <w:t>Miejsce i termin otwarcia ofert:</w:t>
      </w:r>
    </w:p>
    <w:p w:rsidR="00745979" w:rsidRPr="00D02575" w:rsidRDefault="004F2D78" w:rsidP="00BF04BA">
      <w:pPr>
        <w:pStyle w:val="Nagwek4"/>
        <w:numPr>
          <w:ilvl w:val="0"/>
          <w:numId w:val="19"/>
        </w:numPr>
        <w:jc w:val="both"/>
        <w:rPr>
          <w:sz w:val="24"/>
          <w:szCs w:val="24"/>
        </w:rPr>
      </w:pPr>
      <w:r w:rsidRPr="00D02575">
        <w:rPr>
          <w:b w:val="0"/>
          <w:sz w:val="24"/>
          <w:szCs w:val="24"/>
        </w:rPr>
        <w:t>Oferty zostaną otwarte w m</w:t>
      </w:r>
      <w:r w:rsidR="009D7093" w:rsidRPr="00D02575">
        <w:rPr>
          <w:b w:val="0"/>
          <w:sz w:val="24"/>
          <w:szCs w:val="24"/>
        </w:rPr>
        <w:t>i</w:t>
      </w:r>
      <w:r w:rsidR="00797DC6" w:rsidRPr="00D02575">
        <w:rPr>
          <w:b w:val="0"/>
          <w:sz w:val="24"/>
          <w:szCs w:val="24"/>
        </w:rPr>
        <w:t>ejs</w:t>
      </w:r>
      <w:r w:rsidR="00137D98" w:rsidRPr="00D02575">
        <w:rPr>
          <w:b w:val="0"/>
          <w:sz w:val="24"/>
          <w:szCs w:val="24"/>
        </w:rPr>
        <w:t xml:space="preserve">cu składania ofert, w </w:t>
      </w:r>
      <w:r w:rsidR="00E87BFB" w:rsidRPr="00D02575">
        <w:rPr>
          <w:b w:val="0"/>
          <w:sz w:val="24"/>
          <w:szCs w:val="24"/>
        </w:rPr>
        <w:t xml:space="preserve">dniu </w:t>
      </w:r>
      <w:r w:rsidR="008C5C70">
        <w:rPr>
          <w:b w:val="0"/>
          <w:sz w:val="24"/>
          <w:szCs w:val="24"/>
        </w:rPr>
        <w:t>09.05.2019</w:t>
      </w:r>
      <w:bookmarkStart w:id="0" w:name="_GoBack"/>
      <w:bookmarkEnd w:id="0"/>
      <w:r w:rsidR="00D02575">
        <w:rPr>
          <w:b w:val="0"/>
          <w:sz w:val="24"/>
          <w:szCs w:val="24"/>
        </w:rPr>
        <w:t xml:space="preserve"> </w:t>
      </w:r>
      <w:r w:rsidRPr="00D02575">
        <w:rPr>
          <w:sz w:val="24"/>
          <w:szCs w:val="24"/>
        </w:rPr>
        <w:t>o godzinie   1</w:t>
      </w:r>
      <w:r w:rsidR="00C7329D" w:rsidRPr="00D02575">
        <w:rPr>
          <w:sz w:val="24"/>
          <w:szCs w:val="24"/>
        </w:rPr>
        <w:t>0</w:t>
      </w:r>
      <w:r w:rsidR="00F363E4" w:rsidRPr="00D02575">
        <w:rPr>
          <w:sz w:val="24"/>
          <w:szCs w:val="24"/>
        </w:rPr>
        <w:t>:15</w:t>
      </w:r>
      <w:r w:rsidR="006D7AC1" w:rsidRPr="00D02575">
        <w:rPr>
          <w:sz w:val="24"/>
          <w:szCs w:val="24"/>
        </w:rPr>
        <w:t>.</w:t>
      </w:r>
    </w:p>
    <w:p w:rsidR="00745979" w:rsidRPr="00D02575" w:rsidRDefault="004F2D78" w:rsidP="00BF04BA">
      <w:pPr>
        <w:pStyle w:val="Nagwek4"/>
        <w:numPr>
          <w:ilvl w:val="0"/>
          <w:numId w:val="19"/>
        </w:numPr>
        <w:jc w:val="both"/>
        <w:rPr>
          <w:b w:val="0"/>
          <w:sz w:val="24"/>
          <w:szCs w:val="24"/>
        </w:rPr>
      </w:pPr>
      <w:r w:rsidRPr="00D02575">
        <w:rPr>
          <w:b w:val="0"/>
          <w:sz w:val="24"/>
          <w:szCs w:val="24"/>
        </w:rPr>
        <w:t xml:space="preserve">Wykonawcy mogą uczestniczyć w publicznej sesji otwarcia ofert. </w:t>
      </w:r>
    </w:p>
    <w:p w:rsidR="004F2D78" w:rsidRPr="00D02575" w:rsidRDefault="004F2D78" w:rsidP="00BF04BA">
      <w:pPr>
        <w:pStyle w:val="Tekstpodstawowy"/>
        <w:numPr>
          <w:ilvl w:val="0"/>
          <w:numId w:val="19"/>
        </w:numPr>
        <w:rPr>
          <w:szCs w:val="24"/>
        </w:rPr>
      </w:pPr>
      <w:r w:rsidRPr="00D02575">
        <w:rPr>
          <w:szCs w:val="24"/>
        </w:rPr>
        <w:t xml:space="preserve">Informacja o rozstrzygnięciu postępowania zostanie umieszczona na stronie internetowej Zamawiającego, o której mowa w </w:t>
      </w:r>
      <w:r w:rsidR="00237239" w:rsidRPr="00D02575">
        <w:rPr>
          <w:szCs w:val="24"/>
        </w:rPr>
        <w:t>części I</w:t>
      </w:r>
      <w:r w:rsidRPr="00D02575">
        <w:rPr>
          <w:szCs w:val="24"/>
        </w:rPr>
        <w:t xml:space="preserve"> SIWZ.</w:t>
      </w:r>
    </w:p>
    <w:p w:rsidR="004F2D78" w:rsidRPr="00D02575" w:rsidRDefault="004F2D78" w:rsidP="00BF04BA">
      <w:pPr>
        <w:pStyle w:val="Tekstpodstawowy"/>
        <w:numPr>
          <w:ilvl w:val="0"/>
          <w:numId w:val="19"/>
        </w:numPr>
        <w:rPr>
          <w:szCs w:val="24"/>
        </w:rPr>
      </w:pPr>
      <w:r w:rsidRPr="00D02575">
        <w:rPr>
          <w:szCs w:val="24"/>
        </w:rPr>
        <w:t>Zamawiający powiadomi o wynikach postępowania wszystkich Wykonawców.</w:t>
      </w:r>
    </w:p>
    <w:p w:rsidR="00C52465" w:rsidRPr="00D02575" w:rsidRDefault="00C52465" w:rsidP="00BF04BA">
      <w:pPr>
        <w:pStyle w:val="Tekstpodstawowy"/>
        <w:numPr>
          <w:ilvl w:val="0"/>
          <w:numId w:val="19"/>
        </w:numPr>
      </w:pPr>
      <w:r w:rsidRPr="00D02575">
        <w:t xml:space="preserve">Wybranemu Wykonawcy Zamawiający wskaże termin podpisania umowy. </w:t>
      </w:r>
    </w:p>
    <w:p w:rsidR="00C52465" w:rsidRPr="00D02575" w:rsidRDefault="00C52465" w:rsidP="00BF04BA">
      <w:pPr>
        <w:pStyle w:val="Tekstpodstawowy"/>
        <w:numPr>
          <w:ilvl w:val="0"/>
          <w:numId w:val="19"/>
        </w:numPr>
        <w:rPr>
          <w:b/>
        </w:rPr>
      </w:pPr>
      <w:r w:rsidRPr="00D02575">
        <w:rPr>
          <w:b/>
        </w:rPr>
        <w:t>Umowa zostanie z</w:t>
      </w:r>
      <w:r w:rsidR="00A2574F">
        <w:rPr>
          <w:b/>
        </w:rPr>
        <w:t>awarta w siedzibie Prowadzącego postępowanie</w:t>
      </w:r>
      <w:r w:rsidRPr="00D02575">
        <w:rPr>
          <w:b/>
        </w:rPr>
        <w:t>.</w:t>
      </w:r>
    </w:p>
    <w:p w:rsidR="00C52465" w:rsidRPr="00D02575" w:rsidRDefault="00C52465" w:rsidP="00F95F5B">
      <w:pPr>
        <w:pStyle w:val="Tekstpodstawowy"/>
        <w:rPr>
          <w:szCs w:val="24"/>
        </w:rPr>
      </w:pPr>
    </w:p>
    <w:p w:rsidR="004F2D78" w:rsidRPr="00D02575" w:rsidRDefault="004F2D78" w:rsidP="007F4D88">
      <w:pPr>
        <w:pStyle w:val="Nagwek4"/>
        <w:numPr>
          <w:ilvl w:val="0"/>
          <w:numId w:val="1"/>
        </w:numPr>
        <w:spacing w:before="120" w:after="120"/>
        <w:jc w:val="both"/>
        <w:rPr>
          <w:i/>
          <w:sz w:val="24"/>
          <w:szCs w:val="24"/>
          <w:u w:val="single"/>
        </w:rPr>
      </w:pPr>
      <w:r w:rsidRPr="00D02575">
        <w:rPr>
          <w:i/>
          <w:sz w:val="24"/>
          <w:szCs w:val="24"/>
          <w:u w:val="single"/>
        </w:rPr>
        <w:t>Sposób obliczenia ceny oferty</w:t>
      </w:r>
    </w:p>
    <w:p w:rsidR="008F17E3" w:rsidRPr="00D02575" w:rsidRDefault="008F17E3" w:rsidP="00BF04BA">
      <w:pPr>
        <w:pStyle w:val="Akapitzlist"/>
        <w:numPr>
          <w:ilvl w:val="3"/>
          <w:numId w:val="10"/>
        </w:numPr>
        <w:ind w:left="360"/>
        <w:jc w:val="both"/>
      </w:pPr>
      <w:r w:rsidRPr="00D02575">
        <w:t xml:space="preserve">Ceny jednostkowe </w:t>
      </w:r>
      <w:r w:rsidR="009B0FE2" w:rsidRPr="00D02575">
        <w:t>winny</w:t>
      </w:r>
      <w:r w:rsidRPr="00D02575">
        <w:t xml:space="preserve"> być wyrażone w PLN. Wykonawca w przedstawionej ofercie winien zaoferować cenę kompletną za realizację przedmiotu zamówienia.</w:t>
      </w:r>
    </w:p>
    <w:p w:rsidR="008F17E3" w:rsidRPr="00D02575" w:rsidRDefault="008F17E3" w:rsidP="00BF04BA">
      <w:pPr>
        <w:pStyle w:val="Akapitzlist"/>
        <w:numPr>
          <w:ilvl w:val="3"/>
          <w:numId w:val="10"/>
        </w:numPr>
        <w:ind w:left="360"/>
        <w:jc w:val="both"/>
      </w:pPr>
      <w:r w:rsidRPr="00D02575">
        <w:t xml:space="preserve">Ceny jednostkowe </w:t>
      </w:r>
      <w:r w:rsidR="009B0FE2" w:rsidRPr="00D02575">
        <w:t>winny</w:t>
      </w:r>
      <w:r w:rsidRPr="00D02575">
        <w:t xml:space="preserve"> obejmować wszelkie koszty (bezpośrednie i pośrednie) wykonania przedmiotu zamówienia przedstawionego przez Zamawiającego w niniejszej SIWZ, wszelkie opłaty i podatki jak również wszystkie inne koszty o jakimkolwiek charakterze, które mogą powstać w związku z realizacją przedmiotu zamówienia, niezależnie od miejsca ich powstania.  </w:t>
      </w:r>
    </w:p>
    <w:p w:rsidR="008F17E3" w:rsidRPr="00D02575" w:rsidRDefault="008F17E3" w:rsidP="00BF04BA">
      <w:pPr>
        <w:pStyle w:val="Akapitzlist"/>
        <w:numPr>
          <w:ilvl w:val="3"/>
          <w:numId w:val="10"/>
        </w:numPr>
        <w:ind w:left="360"/>
        <w:jc w:val="both"/>
      </w:pPr>
      <w:r w:rsidRPr="00D02575">
        <w:t xml:space="preserve">W cenach jednostkowych przedstawionych w Formularzu Cenowym musi mieścić się całkowity koszt wykonania przedmiotu zamówienia. Zamawiający nie dopuszcza żadnej </w:t>
      </w:r>
      <w:proofErr w:type="spellStart"/>
      <w:r w:rsidRPr="00D02575">
        <w:t>refakturyzacji</w:t>
      </w:r>
      <w:proofErr w:type="spellEnd"/>
      <w:r w:rsidRPr="00D02575">
        <w:t xml:space="preserve"> cen jednostkowych w okresie realizacji zamówienia.</w:t>
      </w:r>
    </w:p>
    <w:p w:rsidR="008F17E3" w:rsidRPr="00D02575" w:rsidRDefault="000E0BDA" w:rsidP="00BF04BA">
      <w:pPr>
        <w:pStyle w:val="Akapitzlist"/>
        <w:numPr>
          <w:ilvl w:val="3"/>
          <w:numId w:val="10"/>
        </w:numPr>
        <w:ind w:left="360"/>
        <w:jc w:val="both"/>
      </w:pPr>
      <w:r w:rsidRPr="00D02575">
        <w:t>Cena oferty musi być wyrażona z dokładnością do 2 miejsc po przecinku, zgodnie z polskim systemem płatniczym po zaokrągleniu do pełnych groszy (2 miejsca po przecinku), przy czym końcówki poniżej 0,5 grosza pomija się a końcówki równe i powyżej 0,5 grosza zaokrągla się do 1 grosza.</w:t>
      </w:r>
    </w:p>
    <w:p w:rsidR="000E0BDA" w:rsidRPr="00D02575" w:rsidRDefault="000E0BDA" w:rsidP="00BF04BA">
      <w:pPr>
        <w:pStyle w:val="Akapitzlist"/>
        <w:numPr>
          <w:ilvl w:val="3"/>
          <w:numId w:val="10"/>
        </w:numPr>
        <w:ind w:left="360"/>
        <w:jc w:val="both"/>
      </w:pPr>
      <w:r w:rsidRPr="00D02575">
        <w:t>Rozliczenia pomiędzy Zamawiającym i Wykonawcą będą dokonywane zgodnie z zapisami zawartymi w Załączniku nr 4 do SIWZ.</w:t>
      </w:r>
    </w:p>
    <w:p w:rsidR="000E0BDA" w:rsidRPr="00D02575" w:rsidRDefault="000E0BDA" w:rsidP="00BF04BA">
      <w:pPr>
        <w:pStyle w:val="Akapitzlist"/>
        <w:numPr>
          <w:ilvl w:val="3"/>
          <w:numId w:val="10"/>
        </w:numPr>
        <w:ind w:left="360"/>
        <w:jc w:val="both"/>
      </w:pPr>
      <w:r w:rsidRPr="00D02575">
        <w:t>Zamawiający nie dopuszcza przedstawienia ceny w kilku wariantach w zależności od zastosowanych rozwiązań. W przypadku przedstawienia ceny w taki sposób oferta zostanie odrzucona</w:t>
      </w:r>
      <w:r w:rsidR="00737CEF">
        <w:t>.</w:t>
      </w:r>
    </w:p>
    <w:p w:rsidR="008F17E3" w:rsidRPr="00D02575" w:rsidRDefault="000E0BDA" w:rsidP="00BF04BA">
      <w:pPr>
        <w:pStyle w:val="Akapitzlist"/>
        <w:numPr>
          <w:ilvl w:val="3"/>
          <w:numId w:val="10"/>
        </w:numPr>
        <w:ind w:left="360"/>
        <w:jc w:val="both"/>
      </w:pPr>
      <w:r w:rsidRPr="00D02575">
        <w:t>Ustalenie prawidłowej stawki podatku VAT leży po stronie Wykonawcy.</w:t>
      </w:r>
    </w:p>
    <w:p w:rsidR="000E0BDA" w:rsidRPr="00D02575" w:rsidRDefault="000E0BDA" w:rsidP="00BF04BA">
      <w:pPr>
        <w:pStyle w:val="Akapitzlist"/>
        <w:numPr>
          <w:ilvl w:val="3"/>
          <w:numId w:val="10"/>
        </w:numPr>
        <w:ind w:left="360"/>
        <w:jc w:val="both"/>
      </w:pPr>
      <w:r w:rsidRPr="00D02575">
        <w:t>Zamawiający nie uzna za oczywistą omyłkę i nie poprawi błędnie ustalonej stawki podatku VAT.</w:t>
      </w:r>
    </w:p>
    <w:p w:rsidR="000E0BDA" w:rsidRPr="00D02575" w:rsidRDefault="000E0BDA" w:rsidP="00BF04BA">
      <w:pPr>
        <w:pStyle w:val="Akapitzlist"/>
        <w:numPr>
          <w:ilvl w:val="3"/>
          <w:numId w:val="10"/>
        </w:numPr>
        <w:ind w:left="360"/>
        <w:jc w:val="both"/>
      </w:pPr>
      <w:r w:rsidRPr="00D02575">
        <w:t>Jeżeli złożono ofertę, której wybór prowadziłby do powstania obowiązku podatkowego po stronie Zamawiającego, zgodnie z przepisami o podatku od towarów i usług w zakresie wewnątrz wspólnotowego nabycia towarów, Zamawiający w celu porównania ofert i oceny takiej oferty dolicza do przedstawionej w niej ceny podatek od towarów i usług oraz cło, które miałby obowiązek wpłacić zgodnie z obowiązującymi przepisami.</w:t>
      </w:r>
    </w:p>
    <w:p w:rsidR="000E0BDA" w:rsidRPr="00D02575" w:rsidRDefault="000E0BDA" w:rsidP="00BF04BA">
      <w:pPr>
        <w:pStyle w:val="Akapitzlist"/>
        <w:numPr>
          <w:ilvl w:val="3"/>
          <w:numId w:val="10"/>
        </w:numPr>
        <w:ind w:left="360"/>
        <w:jc w:val="both"/>
      </w:pPr>
      <w:r w:rsidRPr="00D02575">
        <w:t xml:space="preserve">Zamawiający zastrzega, że w przypadku wystąpienia przesłanek określonych w art. 90 ustawy, skorzysta z instytucji wyjaśnień określonych w ww. artykule. W sytuacji zaistnienia rażąco niskiej ceny Zamawiający odrzuci ofertę na podstawie art. 89 ust. 1 pkt 4 ustawy. </w:t>
      </w:r>
    </w:p>
    <w:p w:rsidR="0063069B" w:rsidRPr="00D02575" w:rsidRDefault="0063069B" w:rsidP="007F4D88">
      <w:pPr>
        <w:pStyle w:val="Nagwek4"/>
        <w:numPr>
          <w:ilvl w:val="0"/>
          <w:numId w:val="1"/>
        </w:numPr>
        <w:spacing w:before="120" w:after="120"/>
        <w:jc w:val="both"/>
        <w:rPr>
          <w:i/>
          <w:sz w:val="24"/>
          <w:szCs w:val="24"/>
          <w:u w:val="single"/>
        </w:rPr>
      </w:pPr>
      <w:r w:rsidRPr="00D02575">
        <w:rPr>
          <w:i/>
          <w:sz w:val="24"/>
          <w:szCs w:val="24"/>
          <w:u w:val="single"/>
        </w:rPr>
        <w:t>Kryteria oceny ofert</w:t>
      </w:r>
    </w:p>
    <w:p w:rsidR="00137D98" w:rsidRPr="00D02575" w:rsidRDefault="00137D98" w:rsidP="00BF04BA">
      <w:pPr>
        <w:pStyle w:val="Akapitzlist"/>
        <w:numPr>
          <w:ilvl w:val="0"/>
          <w:numId w:val="20"/>
        </w:numPr>
        <w:jc w:val="both"/>
      </w:pPr>
      <w:r w:rsidRPr="00D02575">
        <w:t>Oceny oferty będzie dokonywała Komisja Przetargowa. Zamawiający zastosuje ocenę dla kryterium:</w:t>
      </w:r>
    </w:p>
    <w:p w:rsidR="00055459" w:rsidRPr="00D02575" w:rsidRDefault="00D12113" w:rsidP="00580093">
      <w:pPr>
        <w:pStyle w:val="Akapitzlist"/>
        <w:ind w:left="0" w:firstLine="708"/>
        <w:jc w:val="both"/>
      </w:pPr>
      <w:r>
        <w:t>cena – 7</w:t>
      </w:r>
      <w:r w:rsidR="00055459" w:rsidRPr="00D02575">
        <w:t>0 %</w:t>
      </w:r>
    </w:p>
    <w:p w:rsidR="00D12113" w:rsidRDefault="00D12113" w:rsidP="00D12113">
      <w:pPr>
        <w:pStyle w:val="Akapitzlist"/>
        <w:ind w:left="0" w:firstLine="708"/>
        <w:jc w:val="both"/>
      </w:pPr>
      <w:r>
        <w:lastRenderedPageBreak/>
        <w:t>doświadczenie Wykonawcy – 15 %</w:t>
      </w:r>
    </w:p>
    <w:p w:rsidR="00D12113" w:rsidRDefault="00D12113" w:rsidP="00D12113">
      <w:pPr>
        <w:pStyle w:val="Akapitzlist"/>
        <w:ind w:left="0" w:firstLine="708"/>
        <w:jc w:val="both"/>
      </w:pPr>
      <w:r>
        <w:t>doświadczenie kadry dydaktycznej – 10%</w:t>
      </w:r>
    </w:p>
    <w:p w:rsidR="00D12113" w:rsidRDefault="00D12113" w:rsidP="00D12113">
      <w:pPr>
        <w:pStyle w:val="Akapitzlist"/>
        <w:ind w:left="0" w:firstLine="708"/>
        <w:jc w:val="both"/>
      </w:pPr>
      <w:r>
        <w:t>posiadanie przez Wykonawcę certyfikatu jakości usług szkoleniowych –  5 %</w:t>
      </w:r>
    </w:p>
    <w:p w:rsidR="00CC43B5" w:rsidRPr="00D02575" w:rsidRDefault="00CC43B5" w:rsidP="00055459">
      <w:pPr>
        <w:pStyle w:val="Akapitzlist"/>
        <w:ind w:left="0"/>
        <w:jc w:val="both"/>
      </w:pPr>
    </w:p>
    <w:p w:rsidR="00137D98" w:rsidRPr="00D02575" w:rsidRDefault="00137D98" w:rsidP="00BF04BA">
      <w:pPr>
        <w:pStyle w:val="Akapitzlist"/>
        <w:numPr>
          <w:ilvl w:val="0"/>
          <w:numId w:val="21"/>
        </w:numPr>
        <w:jc w:val="both"/>
      </w:pPr>
      <w:r w:rsidRPr="00D02575">
        <w:t xml:space="preserve">ocena merytoryczna według kryterium: </w:t>
      </w:r>
      <w:r w:rsidR="00D12113">
        <w:rPr>
          <w:b/>
        </w:rPr>
        <w:t>cena – max 7</w:t>
      </w:r>
      <w:r w:rsidR="00AF0FB6" w:rsidRPr="00580093">
        <w:rPr>
          <w:b/>
        </w:rPr>
        <w:t>0</w:t>
      </w:r>
      <w:r w:rsidRPr="00580093">
        <w:rPr>
          <w:b/>
        </w:rPr>
        <w:t xml:space="preserve"> punktów</w:t>
      </w:r>
    </w:p>
    <w:p w:rsidR="00137D98" w:rsidRPr="00D02575" w:rsidRDefault="00137D98" w:rsidP="00055459">
      <w:pPr>
        <w:pStyle w:val="Akapitzlist"/>
        <w:ind w:left="0"/>
        <w:jc w:val="both"/>
      </w:pPr>
    </w:p>
    <w:p w:rsidR="00137D98" w:rsidRPr="00D02575" w:rsidRDefault="00137D98" w:rsidP="00055459">
      <w:pPr>
        <w:pStyle w:val="Akapitzlist"/>
        <w:ind w:left="0"/>
        <w:jc w:val="both"/>
      </w:pPr>
      <w:r w:rsidRPr="00D02575">
        <w:tab/>
      </w:r>
      <w:r w:rsidRPr="00D02575">
        <w:tab/>
      </w:r>
      <w:r w:rsidRPr="00D02575">
        <w:tab/>
      </w:r>
      <w:r w:rsidRPr="00D02575">
        <w:tab/>
        <w:t>cena minimalna</w:t>
      </w:r>
    </w:p>
    <w:p w:rsidR="00137D98" w:rsidRPr="00D02575" w:rsidRDefault="00137D98" w:rsidP="00580093">
      <w:pPr>
        <w:ind w:firstLine="708"/>
        <w:jc w:val="both"/>
        <w:rPr>
          <w:szCs w:val="24"/>
        </w:rPr>
      </w:pPr>
      <w:r w:rsidRPr="00D02575">
        <w:rPr>
          <w:szCs w:val="24"/>
        </w:rPr>
        <w:t>Wartość punktowa ceny= --------</w:t>
      </w:r>
      <w:r w:rsidR="00AF0FB6" w:rsidRPr="00D02575">
        <w:rPr>
          <w:szCs w:val="24"/>
        </w:rPr>
        <w:t>------------------</w:t>
      </w:r>
      <w:r w:rsidR="00D12113">
        <w:rPr>
          <w:szCs w:val="24"/>
        </w:rPr>
        <w:t>--------- X 7</w:t>
      </w:r>
      <w:r w:rsidR="00AF0FB6" w:rsidRPr="00D02575">
        <w:rPr>
          <w:szCs w:val="24"/>
        </w:rPr>
        <w:t>0</w:t>
      </w:r>
    </w:p>
    <w:p w:rsidR="00137D98" w:rsidRPr="00D02575" w:rsidRDefault="00137D98" w:rsidP="00055459">
      <w:pPr>
        <w:jc w:val="both"/>
        <w:rPr>
          <w:szCs w:val="24"/>
        </w:rPr>
      </w:pPr>
      <w:r w:rsidRPr="00D02575">
        <w:rPr>
          <w:szCs w:val="24"/>
        </w:rPr>
        <w:tab/>
      </w:r>
      <w:r w:rsidRPr="00D02575">
        <w:rPr>
          <w:szCs w:val="24"/>
        </w:rPr>
        <w:tab/>
      </w:r>
      <w:r w:rsidRPr="00D02575">
        <w:rPr>
          <w:szCs w:val="24"/>
        </w:rPr>
        <w:tab/>
      </w:r>
      <w:r w:rsidRPr="00D02575">
        <w:rPr>
          <w:szCs w:val="24"/>
        </w:rPr>
        <w:tab/>
        <w:t>cena oferty badanej</w:t>
      </w:r>
    </w:p>
    <w:p w:rsidR="00137D98" w:rsidRPr="00D02575" w:rsidRDefault="00137D98" w:rsidP="00055459">
      <w:pPr>
        <w:jc w:val="both"/>
        <w:rPr>
          <w:szCs w:val="24"/>
        </w:rPr>
      </w:pPr>
    </w:p>
    <w:p w:rsidR="00055459" w:rsidRPr="00D12113" w:rsidRDefault="00055459" w:rsidP="00D12113">
      <w:pPr>
        <w:pStyle w:val="Tekstpodstawowy"/>
        <w:numPr>
          <w:ilvl w:val="0"/>
          <w:numId w:val="21"/>
        </w:numPr>
        <w:rPr>
          <w:szCs w:val="24"/>
        </w:rPr>
      </w:pPr>
      <w:r w:rsidRPr="00D12113">
        <w:rPr>
          <w:szCs w:val="24"/>
        </w:rPr>
        <w:t xml:space="preserve">ocena merytoryczna według kryterium: </w:t>
      </w:r>
      <w:r w:rsidR="00D12113" w:rsidRPr="00731AD6">
        <w:rPr>
          <w:b/>
          <w:szCs w:val="24"/>
        </w:rPr>
        <w:t>doświadczenie</w:t>
      </w:r>
      <w:r w:rsidR="00D12113">
        <w:rPr>
          <w:b/>
          <w:szCs w:val="24"/>
        </w:rPr>
        <w:t xml:space="preserve"> – max 15 punktów </w:t>
      </w:r>
      <w:r w:rsidR="00D12113">
        <w:rPr>
          <w:szCs w:val="24"/>
        </w:rPr>
        <w:t xml:space="preserve">(usługi polegające na przeprowadzeniu warsztatów wizażu/kreowania wizerunku (dla grup minimum </w:t>
      </w:r>
      <w:r w:rsidR="004B6F1F">
        <w:rPr>
          <w:szCs w:val="24"/>
        </w:rPr>
        <w:t>3</w:t>
      </w:r>
      <w:r w:rsidR="00D12113">
        <w:rPr>
          <w:szCs w:val="24"/>
        </w:rPr>
        <w:t xml:space="preserve"> osobowych</w:t>
      </w:r>
      <w:r w:rsidR="00D12113" w:rsidRPr="00A441DE">
        <w:rPr>
          <w:szCs w:val="24"/>
        </w:rPr>
        <w:t>)</w:t>
      </w:r>
    </w:p>
    <w:p w:rsidR="00D12113" w:rsidRPr="00A441DE" w:rsidRDefault="007B5039" w:rsidP="00D12113">
      <w:pPr>
        <w:pStyle w:val="Tekstpodstawowy"/>
        <w:rPr>
          <w:szCs w:val="24"/>
        </w:rPr>
      </w:pPr>
      <w:r>
        <w:rPr>
          <w:szCs w:val="24"/>
        </w:rPr>
        <w:t xml:space="preserve">a) </w:t>
      </w:r>
      <w:r w:rsidR="00D12113">
        <w:rPr>
          <w:szCs w:val="24"/>
        </w:rPr>
        <w:t xml:space="preserve">2 warsztaty </w:t>
      </w:r>
      <w:r w:rsidR="004B6F1F">
        <w:rPr>
          <w:szCs w:val="24"/>
        </w:rPr>
        <w:t>wizażu/kreowania wizerunku dla 3</w:t>
      </w:r>
      <w:r w:rsidR="00D12113" w:rsidRPr="00A441DE">
        <w:rPr>
          <w:szCs w:val="24"/>
        </w:rPr>
        <w:t xml:space="preserve"> osób – 0 punktów</w:t>
      </w:r>
      <w:r w:rsidR="00D12113">
        <w:rPr>
          <w:szCs w:val="24"/>
        </w:rPr>
        <w:t xml:space="preserve"> – warunek udziału w postępowaniu</w:t>
      </w:r>
    </w:p>
    <w:p w:rsidR="00D12113" w:rsidRPr="00A441DE" w:rsidRDefault="00D12113" w:rsidP="00D12113">
      <w:pPr>
        <w:pStyle w:val="Tekstpodstawowy"/>
        <w:rPr>
          <w:szCs w:val="24"/>
        </w:rPr>
      </w:pPr>
      <w:r>
        <w:rPr>
          <w:szCs w:val="24"/>
        </w:rPr>
        <w:t xml:space="preserve">b)  3 warsztaty </w:t>
      </w:r>
      <w:r w:rsidR="004B6F1F">
        <w:rPr>
          <w:szCs w:val="24"/>
        </w:rPr>
        <w:t>wizażu/kreowania wizerunku dla 3</w:t>
      </w:r>
      <w:r>
        <w:rPr>
          <w:szCs w:val="24"/>
        </w:rPr>
        <w:t xml:space="preserve"> osób – 5</w:t>
      </w:r>
      <w:r w:rsidRPr="00A441DE">
        <w:rPr>
          <w:szCs w:val="24"/>
        </w:rPr>
        <w:t xml:space="preserve"> punktów</w:t>
      </w:r>
    </w:p>
    <w:p w:rsidR="00D12113" w:rsidRDefault="00D12113" w:rsidP="00D12113">
      <w:pPr>
        <w:pStyle w:val="Tekstpodstawowy"/>
        <w:rPr>
          <w:szCs w:val="24"/>
        </w:rPr>
      </w:pPr>
      <w:r>
        <w:rPr>
          <w:szCs w:val="24"/>
        </w:rPr>
        <w:t xml:space="preserve">c)  4 warsztaty </w:t>
      </w:r>
      <w:r w:rsidR="004B6F1F">
        <w:rPr>
          <w:szCs w:val="24"/>
        </w:rPr>
        <w:t>wizażu/kreowania wizerunku dla 3</w:t>
      </w:r>
      <w:r>
        <w:rPr>
          <w:szCs w:val="24"/>
        </w:rPr>
        <w:t xml:space="preserve"> osób – 1</w:t>
      </w:r>
      <w:r w:rsidRPr="00A441DE">
        <w:rPr>
          <w:szCs w:val="24"/>
        </w:rPr>
        <w:t>0 punktów</w:t>
      </w:r>
    </w:p>
    <w:p w:rsidR="00D12113" w:rsidRDefault="00D12113" w:rsidP="00D12113">
      <w:pPr>
        <w:pStyle w:val="Tekstpodstawowy"/>
        <w:rPr>
          <w:szCs w:val="24"/>
        </w:rPr>
      </w:pPr>
      <w:r>
        <w:rPr>
          <w:szCs w:val="24"/>
        </w:rPr>
        <w:t xml:space="preserve">d)  5 warsztaty </w:t>
      </w:r>
      <w:r w:rsidR="004B6F1F">
        <w:rPr>
          <w:szCs w:val="24"/>
        </w:rPr>
        <w:t>wizażu/kreowania wizerunku dla 3</w:t>
      </w:r>
      <w:r>
        <w:rPr>
          <w:szCs w:val="24"/>
        </w:rPr>
        <w:t xml:space="preserve"> osób – 15 punktów</w:t>
      </w:r>
    </w:p>
    <w:p w:rsidR="00D12113" w:rsidRDefault="00D12113" w:rsidP="00D12113">
      <w:pPr>
        <w:pStyle w:val="Tekstpodstawowy"/>
        <w:rPr>
          <w:szCs w:val="24"/>
        </w:rPr>
      </w:pPr>
    </w:p>
    <w:p w:rsidR="00D12113" w:rsidRPr="00DD40C0" w:rsidRDefault="00D12113" w:rsidP="00D12113">
      <w:pPr>
        <w:pStyle w:val="Tekstpodstawowy"/>
        <w:numPr>
          <w:ilvl w:val="0"/>
          <w:numId w:val="21"/>
        </w:numPr>
        <w:rPr>
          <w:szCs w:val="24"/>
        </w:rPr>
      </w:pPr>
      <w:r w:rsidRPr="00DD40C0">
        <w:rPr>
          <w:szCs w:val="24"/>
        </w:rPr>
        <w:t xml:space="preserve">ocena merytoryczna według kryterium: </w:t>
      </w:r>
      <w:r>
        <w:rPr>
          <w:b/>
          <w:szCs w:val="24"/>
        </w:rPr>
        <w:t>doświadczenie kadry realizującej przedmiot zamówienia (wizażysty, stylisty) – max 1</w:t>
      </w:r>
      <w:r w:rsidRPr="00DD40C0">
        <w:rPr>
          <w:b/>
          <w:szCs w:val="24"/>
        </w:rPr>
        <w:t xml:space="preserve">0 punktów </w:t>
      </w:r>
    </w:p>
    <w:p w:rsidR="00D12113" w:rsidRPr="00A441DE" w:rsidRDefault="00D12113" w:rsidP="00D12113">
      <w:pPr>
        <w:pStyle w:val="Tekstpodstawowy"/>
        <w:rPr>
          <w:szCs w:val="24"/>
        </w:rPr>
      </w:pPr>
      <w:r>
        <w:rPr>
          <w:szCs w:val="24"/>
        </w:rPr>
        <w:t xml:space="preserve">a) 2 pełne lata doświadczenia wizażysty/stylisty </w:t>
      </w:r>
      <w:r w:rsidRPr="00A441DE">
        <w:rPr>
          <w:szCs w:val="24"/>
        </w:rPr>
        <w:t>– 0 punktów</w:t>
      </w:r>
      <w:r>
        <w:rPr>
          <w:szCs w:val="24"/>
        </w:rPr>
        <w:t xml:space="preserve"> – warunek udziału w postępowaniu</w:t>
      </w:r>
    </w:p>
    <w:p w:rsidR="00D12113" w:rsidRPr="00A441DE" w:rsidRDefault="00D12113" w:rsidP="00D12113">
      <w:pPr>
        <w:pStyle w:val="Tekstpodstawowy"/>
        <w:rPr>
          <w:szCs w:val="24"/>
        </w:rPr>
      </w:pPr>
      <w:r>
        <w:rPr>
          <w:szCs w:val="24"/>
        </w:rPr>
        <w:t>b)  3 pełne lata doświadczenia wizażysty/stylisty – 5</w:t>
      </w:r>
      <w:r w:rsidRPr="00A441DE">
        <w:rPr>
          <w:szCs w:val="24"/>
        </w:rPr>
        <w:t xml:space="preserve"> punktów</w:t>
      </w:r>
    </w:p>
    <w:p w:rsidR="00D12113" w:rsidRDefault="00D12113" w:rsidP="00D12113">
      <w:pPr>
        <w:pStyle w:val="Tekstpodstawowy"/>
        <w:rPr>
          <w:szCs w:val="24"/>
        </w:rPr>
      </w:pPr>
      <w:r>
        <w:rPr>
          <w:szCs w:val="24"/>
        </w:rPr>
        <w:t>c)  4 pełne lata doświadczenia wizażysty/stylisty – 1</w:t>
      </w:r>
      <w:r w:rsidRPr="00A441DE">
        <w:rPr>
          <w:szCs w:val="24"/>
        </w:rPr>
        <w:t>0 punktów</w:t>
      </w:r>
    </w:p>
    <w:p w:rsidR="00D12113" w:rsidRPr="00DD40C0" w:rsidRDefault="00D12113" w:rsidP="00D12113">
      <w:pPr>
        <w:jc w:val="both"/>
        <w:rPr>
          <w:i/>
        </w:rPr>
      </w:pPr>
    </w:p>
    <w:p w:rsidR="00D12113" w:rsidRPr="00923A8F" w:rsidRDefault="00D12113" w:rsidP="00D12113">
      <w:pPr>
        <w:pStyle w:val="Tekstpodstawowy"/>
        <w:numPr>
          <w:ilvl w:val="0"/>
          <w:numId w:val="21"/>
        </w:numPr>
        <w:rPr>
          <w:b/>
        </w:rPr>
      </w:pPr>
      <w:r>
        <w:t xml:space="preserve">ocena merytoryczna według kryterium: </w:t>
      </w:r>
      <w:r w:rsidRPr="00100F28">
        <w:rPr>
          <w:b/>
        </w:rPr>
        <w:t xml:space="preserve">posiadanie przez Wykonawcę </w:t>
      </w:r>
      <w:r>
        <w:rPr>
          <w:b/>
        </w:rPr>
        <w:t xml:space="preserve">dokumentu lub </w:t>
      </w:r>
      <w:r w:rsidRPr="00100F28">
        <w:rPr>
          <w:b/>
        </w:rPr>
        <w:t xml:space="preserve">certyfikatu </w:t>
      </w:r>
      <w:r>
        <w:rPr>
          <w:b/>
        </w:rPr>
        <w:t xml:space="preserve">poświadczającego wysoki poziom </w:t>
      </w:r>
      <w:r w:rsidRPr="00100F28">
        <w:rPr>
          <w:b/>
        </w:rPr>
        <w:t>jakości usług</w:t>
      </w:r>
      <w:r>
        <w:t xml:space="preserve"> szkoleniowych – </w:t>
      </w:r>
      <w:r>
        <w:rPr>
          <w:b/>
        </w:rPr>
        <w:t>max. 5</w:t>
      </w:r>
      <w:r w:rsidRPr="0038436E">
        <w:rPr>
          <w:b/>
        </w:rPr>
        <w:t xml:space="preserve"> punktów</w:t>
      </w:r>
    </w:p>
    <w:p w:rsidR="00D12113" w:rsidRDefault="008D79C8" w:rsidP="00D12113">
      <w:pPr>
        <w:pStyle w:val="Tekstpodstawowy"/>
      </w:pPr>
      <w:r>
        <w:t xml:space="preserve">a) </w:t>
      </w:r>
      <w:r w:rsidR="00D12113">
        <w:t>jeżeli Wykonawca posiada certyfikat jakości usług szkoleniowych otrzymuje 5 punktów</w:t>
      </w:r>
    </w:p>
    <w:p w:rsidR="00D12113" w:rsidRDefault="008D79C8" w:rsidP="00D12113">
      <w:pPr>
        <w:pStyle w:val="Tekstpodstawowy"/>
      </w:pPr>
      <w:r>
        <w:t xml:space="preserve">b) </w:t>
      </w:r>
      <w:r w:rsidR="00D12113">
        <w:t>jeżeli Wykonawca nie posiada certyfikatu jakości usług szkoleniowych otrzymuje 0 punktów.</w:t>
      </w:r>
    </w:p>
    <w:p w:rsidR="00D12113" w:rsidRDefault="00D12113" w:rsidP="00D12113">
      <w:pPr>
        <w:pStyle w:val="Tekstpodstawowy"/>
      </w:pPr>
    </w:p>
    <w:p w:rsidR="00D12113" w:rsidRDefault="00D12113" w:rsidP="00D12113">
      <w:pPr>
        <w:pStyle w:val="Tekstpodstawowy"/>
        <w:rPr>
          <w:b/>
        </w:rPr>
      </w:pPr>
      <w:r w:rsidRPr="002703EA">
        <w:t>Zamawiający oceni posiadane przez Wykonawcę certyfikaty jakości świadczonych usług</w:t>
      </w:r>
      <w:r>
        <w:t xml:space="preserve"> szkoleniowych</w:t>
      </w:r>
      <w:r w:rsidRPr="002703EA">
        <w:t xml:space="preserve">, wydane przez uprawnione do tego niezależne podmioty. </w:t>
      </w:r>
      <w:r w:rsidRPr="002703EA">
        <w:rPr>
          <w:b/>
        </w:rPr>
        <w:t xml:space="preserve">Certyfikat jakości świadczonych usług </w:t>
      </w:r>
      <w:r>
        <w:rPr>
          <w:b/>
        </w:rPr>
        <w:t xml:space="preserve">musi dotyczyć </w:t>
      </w:r>
      <w:r>
        <w:rPr>
          <w:b/>
          <w:u w:val="single"/>
        </w:rPr>
        <w:t>kierunku</w:t>
      </w:r>
      <w:r w:rsidRPr="00206DA2">
        <w:rPr>
          <w:b/>
          <w:u w:val="single"/>
        </w:rPr>
        <w:t xml:space="preserve"> szkolenia stanowiącego przedmiot zamówienia</w:t>
      </w:r>
      <w:r>
        <w:rPr>
          <w:b/>
        </w:rPr>
        <w:t xml:space="preserve">  i dotyczyć W</w:t>
      </w:r>
      <w:r w:rsidRPr="002703EA">
        <w:rPr>
          <w:b/>
        </w:rPr>
        <w:t>ykonawcy, jako instytucji szkoleniowej świadczącej usługi szkoleniowe.</w:t>
      </w:r>
      <w:r w:rsidRPr="002703EA">
        <w:t xml:space="preserve"> </w:t>
      </w:r>
      <w:r w:rsidRPr="002703EA">
        <w:rPr>
          <w:b/>
        </w:rPr>
        <w:t>Inne certyfikaty (w tym dotyczące Wykładowców) nie będą brane po</w:t>
      </w:r>
      <w:r>
        <w:rPr>
          <w:b/>
        </w:rPr>
        <w:t>d</w:t>
      </w:r>
      <w:r w:rsidRPr="002703EA">
        <w:rPr>
          <w:b/>
        </w:rPr>
        <w:t xml:space="preserve"> uwagę.</w:t>
      </w:r>
    </w:p>
    <w:p w:rsidR="00D12113" w:rsidRPr="002703EA" w:rsidRDefault="00D12113" w:rsidP="00D12113">
      <w:pPr>
        <w:pStyle w:val="Tekstpodstawowy"/>
      </w:pPr>
    </w:p>
    <w:p w:rsidR="00D12113" w:rsidRPr="00D12113" w:rsidRDefault="00D12113" w:rsidP="00D12113">
      <w:pPr>
        <w:pStyle w:val="Tekstpodstawowy"/>
      </w:pPr>
      <w:r>
        <w:t>Wśród certyfikatów mogą znaleźć się i zostaną uwzględnione w ocenie różne rodzaje certyfikatów, np. akredytacje: Kuratora Oświaty, certyfikat zarządzania jakością kształcenia wydany na podstawie międzynarodowych norm ISO lub inny znak jakości.</w:t>
      </w:r>
    </w:p>
    <w:p w:rsidR="0050319E" w:rsidRPr="00D02575" w:rsidRDefault="0050319E" w:rsidP="00D12113">
      <w:pPr>
        <w:pStyle w:val="Tekstpodstawowy"/>
        <w:rPr>
          <w:szCs w:val="24"/>
        </w:rPr>
      </w:pPr>
    </w:p>
    <w:p w:rsidR="00137D98" w:rsidRPr="00D02575" w:rsidRDefault="00137D98" w:rsidP="00BF04BA">
      <w:pPr>
        <w:pStyle w:val="Tekstpodstawowy"/>
        <w:numPr>
          <w:ilvl w:val="0"/>
          <w:numId w:val="20"/>
        </w:numPr>
        <w:rPr>
          <w:szCs w:val="24"/>
        </w:rPr>
      </w:pPr>
      <w:r w:rsidRPr="00D02575">
        <w:rPr>
          <w:szCs w:val="24"/>
        </w:rPr>
        <w:t>Zamawiający udzieli zamówienia W</w:t>
      </w:r>
      <w:r w:rsidR="008F7E6F">
        <w:rPr>
          <w:szCs w:val="24"/>
        </w:rPr>
        <w:t>ykonawcy, którego oferta zostanie</w:t>
      </w:r>
      <w:r w:rsidRPr="00D02575">
        <w:rPr>
          <w:szCs w:val="24"/>
        </w:rPr>
        <w:t xml:space="preserve"> oceniona jako najkorzystniejsza w oparciu o podane</w:t>
      </w:r>
      <w:r w:rsidR="000015BB" w:rsidRPr="00D02575">
        <w:rPr>
          <w:szCs w:val="24"/>
        </w:rPr>
        <w:t xml:space="preserve"> </w:t>
      </w:r>
      <w:r w:rsidR="008F7E6F">
        <w:rPr>
          <w:szCs w:val="24"/>
        </w:rPr>
        <w:t>kryterium wyboru, podpisując</w:t>
      </w:r>
      <w:r w:rsidRPr="00D02575">
        <w:rPr>
          <w:szCs w:val="24"/>
        </w:rPr>
        <w:t xml:space="preserve"> umowę.</w:t>
      </w:r>
    </w:p>
    <w:p w:rsidR="007961B7" w:rsidRPr="00D02575" w:rsidRDefault="007961B7" w:rsidP="00055459">
      <w:pPr>
        <w:pStyle w:val="Tekstpodstawowy"/>
        <w:rPr>
          <w:szCs w:val="24"/>
        </w:rPr>
      </w:pPr>
    </w:p>
    <w:p w:rsidR="004F2D78" w:rsidRPr="00D02575" w:rsidRDefault="007B5039" w:rsidP="007F4D88">
      <w:pPr>
        <w:pStyle w:val="Bezodstpw"/>
        <w:numPr>
          <w:ilvl w:val="0"/>
          <w:numId w:val="1"/>
        </w:numPr>
        <w:spacing w:line="276" w:lineRule="auto"/>
        <w:jc w:val="both"/>
        <w:rPr>
          <w:rStyle w:val="FontStyle48"/>
          <w:rFonts w:ascii="Times New Roman" w:hAnsi="Times New Roman" w:cs="Times New Roman"/>
          <w:i/>
          <w:sz w:val="24"/>
          <w:szCs w:val="24"/>
        </w:rPr>
      </w:pPr>
      <w:r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  <w:t>Ist</w:t>
      </w:r>
      <w:r w:rsidR="004F2D78" w:rsidRPr="00D02575"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  <w:t>otne postanowienia, umowy:</w:t>
      </w:r>
    </w:p>
    <w:p w:rsidR="000E0BDA" w:rsidRPr="00D02575" w:rsidRDefault="000E0BDA" w:rsidP="000E0BDA">
      <w:pPr>
        <w:pStyle w:val="Bezodstpw"/>
        <w:spacing w:line="276" w:lineRule="auto"/>
        <w:ind w:left="1004"/>
        <w:jc w:val="both"/>
        <w:rPr>
          <w:rStyle w:val="FontStyle48"/>
          <w:rFonts w:ascii="Times New Roman" w:hAnsi="Times New Roman" w:cs="Times New Roman"/>
          <w:i/>
          <w:sz w:val="24"/>
          <w:szCs w:val="24"/>
        </w:rPr>
      </w:pPr>
    </w:p>
    <w:p w:rsidR="000E0BDA" w:rsidRPr="00D02575" w:rsidRDefault="000E0BDA" w:rsidP="00BF04BA">
      <w:pPr>
        <w:pStyle w:val="Bezodstpw"/>
        <w:numPr>
          <w:ilvl w:val="0"/>
          <w:numId w:val="11"/>
        </w:numPr>
        <w:spacing w:line="276" w:lineRule="auto"/>
        <w:jc w:val="both"/>
        <w:rPr>
          <w:rStyle w:val="FontStyle50"/>
          <w:rFonts w:ascii="Times New Roman" w:hAnsi="Times New Roman" w:cs="Times New Roman"/>
          <w:sz w:val="24"/>
          <w:szCs w:val="24"/>
        </w:rPr>
      </w:pPr>
      <w:r w:rsidRPr="00D02575">
        <w:rPr>
          <w:rStyle w:val="FontStyle50"/>
          <w:rFonts w:ascii="Times New Roman" w:hAnsi="Times New Roman" w:cs="Times New Roman"/>
          <w:sz w:val="24"/>
          <w:szCs w:val="24"/>
        </w:rPr>
        <w:t>Projekt umowy stanowi</w:t>
      </w:r>
      <w:r w:rsidR="00786369" w:rsidRPr="00D02575">
        <w:rPr>
          <w:rStyle w:val="FontStyle50"/>
          <w:rFonts w:ascii="Times New Roman" w:hAnsi="Times New Roman" w:cs="Times New Roman"/>
          <w:sz w:val="24"/>
          <w:szCs w:val="24"/>
        </w:rPr>
        <w:t xml:space="preserve"> Załącznik n</w:t>
      </w:r>
      <w:r w:rsidR="00D12113">
        <w:rPr>
          <w:rStyle w:val="FontStyle50"/>
          <w:rFonts w:ascii="Times New Roman" w:hAnsi="Times New Roman" w:cs="Times New Roman"/>
          <w:sz w:val="24"/>
          <w:szCs w:val="24"/>
        </w:rPr>
        <w:t>r 6</w:t>
      </w:r>
      <w:r w:rsidRPr="00D02575">
        <w:rPr>
          <w:rStyle w:val="FontStyle50"/>
          <w:rFonts w:ascii="Times New Roman" w:hAnsi="Times New Roman" w:cs="Times New Roman"/>
          <w:sz w:val="24"/>
          <w:szCs w:val="24"/>
        </w:rPr>
        <w:t xml:space="preserve"> do SIWZ.</w:t>
      </w:r>
    </w:p>
    <w:p w:rsidR="00055459" w:rsidRPr="00D02575" w:rsidRDefault="00055459" w:rsidP="00BF04BA">
      <w:pPr>
        <w:pStyle w:val="Bezodstpw"/>
        <w:numPr>
          <w:ilvl w:val="0"/>
          <w:numId w:val="11"/>
        </w:numPr>
        <w:rPr>
          <w:rStyle w:val="FontStyle50"/>
          <w:rFonts w:ascii="Times New Roman" w:hAnsi="Times New Roman" w:cs="Times New Roman"/>
          <w:sz w:val="24"/>
          <w:szCs w:val="24"/>
        </w:rPr>
      </w:pPr>
      <w:r w:rsidRPr="00D02575">
        <w:rPr>
          <w:rStyle w:val="FontStyle48"/>
          <w:rFonts w:ascii="Times New Roman" w:hAnsi="Times New Roman" w:cs="Times New Roman"/>
          <w:sz w:val="24"/>
          <w:szCs w:val="24"/>
        </w:rPr>
        <w:t xml:space="preserve">Warunkiem podpisania umowy będzie </w:t>
      </w:r>
      <w:r w:rsidR="00D12113">
        <w:rPr>
          <w:rStyle w:val="FontStyle48"/>
          <w:rFonts w:ascii="Times New Roman" w:hAnsi="Times New Roman" w:cs="Times New Roman"/>
          <w:sz w:val="24"/>
          <w:szCs w:val="24"/>
        </w:rPr>
        <w:t>akceptacja przez zamawiającego lokalu, w którym będą realizowane warsztaty kreowania wizerunku.</w:t>
      </w:r>
    </w:p>
    <w:p w:rsidR="000E0BDA" w:rsidRPr="00D02575" w:rsidRDefault="000E0BDA" w:rsidP="00BF04BA">
      <w:pPr>
        <w:pStyle w:val="Akapitzlist"/>
        <w:numPr>
          <w:ilvl w:val="0"/>
          <w:numId w:val="11"/>
        </w:numPr>
        <w:jc w:val="both"/>
        <w:rPr>
          <w:bCs/>
        </w:rPr>
      </w:pPr>
      <w:r w:rsidRPr="00D02575">
        <w:rPr>
          <w:bCs/>
        </w:rPr>
        <w:t xml:space="preserve">Zapłata za wykonaną usługę nastąpi po </w:t>
      </w:r>
      <w:r w:rsidR="00737CEF">
        <w:rPr>
          <w:bCs/>
        </w:rPr>
        <w:t>zrealizowaniu usługi</w:t>
      </w:r>
      <w:r w:rsidR="00D27653">
        <w:rPr>
          <w:bCs/>
        </w:rPr>
        <w:t xml:space="preserve"> zgodnie z harmonogramem</w:t>
      </w:r>
      <w:r w:rsidR="00737CEF">
        <w:rPr>
          <w:bCs/>
        </w:rPr>
        <w:t xml:space="preserve"> </w:t>
      </w:r>
      <w:r w:rsidRPr="00D02575">
        <w:rPr>
          <w:bCs/>
        </w:rPr>
        <w:t>i otrzymaniu rachunku/faktury - w ciągu 30 dni</w:t>
      </w:r>
      <w:r w:rsidR="000015BB" w:rsidRPr="00D02575">
        <w:rPr>
          <w:bCs/>
        </w:rPr>
        <w:t xml:space="preserve"> </w:t>
      </w:r>
      <w:r w:rsidRPr="00D02575">
        <w:rPr>
          <w:bCs/>
        </w:rPr>
        <w:t>przelewem na konto bankowe Wykonawcy wskazane w rachunku, po wpływie na konto bankowe Świętokrzyskiej Wojewódzkiej Komendy OHP środków finansowych przekazanych przez Komendę Główną OHP.</w:t>
      </w:r>
    </w:p>
    <w:p w:rsidR="000E0BDA" w:rsidRPr="00D02575" w:rsidRDefault="000E0BDA" w:rsidP="000E0BDA">
      <w:pPr>
        <w:pStyle w:val="Bezodstpw"/>
        <w:spacing w:line="276" w:lineRule="auto"/>
        <w:jc w:val="both"/>
        <w:rPr>
          <w:rStyle w:val="FontStyle48"/>
          <w:rFonts w:ascii="Times New Roman" w:hAnsi="Times New Roman" w:cs="Times New Roman"/>
          <w:i/>
          <w:sz w:val="24"/>
          <w:szCs w:val="24"/>
        </w:rPr>
      </w:pPr>
    </w:p>
    <w:p w:rsidR="000E0BDA" w:rsidRPr="00D02575" w:rsidRDefault="000E0BDA" w:rsidP="007F4D88">
      <w:pPr>
        <w:pStyle w:val="Bezodstpw"/>
        <w:numPr>
          <w:ilvl w:val="0"/>
          <w:numId w:val="1"/>
        </w:numPr>
        <w:spacing w:line="276" w:lineRule="auto"/>
        <w:jc w:val="both"/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2575"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  <w:t>Wymagania dotyczące zabezpieczenia należytego wykonania umowy:</w:t>
      </w:r>
    </w:p>
    <w:p w:rsidR="002A4316" w:rsidRPr="00D02575" w:rsidRDefault="002A4316" w:rsidP="002A4316">
      <w:pPr>
        <w:pStyle w:val="Bezodstpw"/>
        <w:spacing w:line="276" w:lineRule="auto"/>
        <w:ind w:left="1004"/>
        <w:jc w:val="both"/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E0BDA" w:rsidRPr="00D02575" w:rsidRDefault="000E0BDA" w:rsidP="000E0BDA">
      <w:pPr>
        <w:pStyle w:val="Bezodstpw"/>
        <w:spacing w:line="276" w:lineRule="auto"/>
        <w:jc w:val="both"/>
        <w:rPr>
          <w:rStyle w:val="FontStyle48"/>
          <w:rFonts w:ascii="Times New Roman" w:hAnsi="Times New Roman" w:cs="Times New Roman"/>
          <w:sz w:val="24"/>
          <w:szCs w:val="24"/>
        </w:rPr>
      </w:pPr>
      <w:r w:rsidRPr="00D02575">
        <w:rPr>
          <w:rStyle w:val="FontStyle48"/>
          <w:rFonts w:ascii="Times New Roman" w:hAnsi="Times New Roman" w:cs="Times New Roman"/>
          <w:sz w:val="24"/>
          <w:szCs w:val="24"/>
        </w:rPr>
        <w:t>Zamawiający nie wymaga wniesienia zabezpieczenia należytego wykonania umowy.</w:t>
      </w:r>
    </w:p>
    <w:p w:rsidR="00137D98" w:rsidRPr="00D02575" w:rsidRDefault="00137D98" w:rsidP="00137D98">
      <w:pPr>
        <w:pStyle w:val="Bezodstpw"/>
        <w:spacing w:line="276" w:lineRule="auto"/>
        <w:ind w:left="1004"/>
        <w:jc w:val="both"/>
        <w:rPr>
          <w:rStyle w:val="FontStyle48"/>
          <w:rFonts w:ascii="Times New Roman" w:hAnsi="Times New Roman" w:cs="Times New Roman"/>
          <w:i/>
          <w:sz w:val="24"/>
          <w:szCs w:val="24"/>
        </w:rPr>
      </w:pPr>
    </w:p>
    <w:p w:rsidR="000E0BDA" w:rsidRPr="00D02575" w:rsidRDefault="006F0FE9" w:rsidP="007F4D88">
      <w:pPr>
        <w:pStyle w:val="Nagwek4"/>
        <w:numPr>
          <w:ilvl w:val="0"/>
          <w:numId w:val="1"/>
        </w:numPr>
        <w:spacing w:after="120" w:line="276" w:lineRule="auto"/>
        <w:jc w:val="both"/>
        <w:rPr>
          <w:i/>
          <w:sz w:val="24"/>
          <w:szCs w:val="24"/>
          <w:u w:val="single"/>
        </w:rPr>
      </w:pPr>
      <w:r w:rsidRPr="00D02575">
        <w:rPr>
          <w:i/>
          <w:sz w:val="24"/>
          <w:szCs w:val="24"/>
          <w:u w:val="single"/>
        </w:rPr>
        <w:t>Środki</w:t>
      </w:r>
      <w:r w:rsidR="004F2D78" w:rsidRPr="00D02575">
        <w:rPr>
          <w:i/>
          <w:sz w:val="24"/>
          <w:szCs w:val="24"/>
          <w:u w:val="single"/>
        </w:rPr>
        <w:t xml:space="preserve"> ochrony prawnej </w:t>
      </w:r>
    </w:p>
    <w:p w:rsidR="004F2D78" w:rsidRPr="00D02575" w:rsidRDefault="006F0FE9" w:rsidP="00F95F5B">
      <w:pPr>
        <w:pStyle w:val="Tekstpodstawowy"/>
        <w:rPr>
          <w:szCs w:val="24"/>
        </w:rPr>
      </w:pPr>
      <w:r w:rsidRPr="00D02575">
        <w:rPr>
          <w:szCs w:val="24"/>
        </w:rPr>
        <w:t>Środki ochrony prawnej przysługują Wykonawcy a także innemu podmiotowi, jeżeli ma lub miał interes w uzyskaniu danego Zamówienia oraz poniósł lub może ponieść szkodę w wyniku naruszenia przez Zamawiającego przepisów ustaw</w:t>
      </w:r>
      <w:r w:rsidR="004D5C9A" w:rsidRPr="00D02575">
        <w:rPr>
          <w:szCs w:val="24"/>
        </w:rPr>
        <w:t>y</w:t>
      </w:r>
      <w:r w:rsidRPr="00D02575">
        <w:rPr>
          <w:szCs w:val="24"/>
        </w:rPr>
        <w:t xml:space="preserve"> PZ</w:t>
      </w:r>
      <w:r w:rsidR="00E71E79" w:rsidRPr="00D02575">
        <w:rPr>
          <w:szCs w:val="24"/>
        </w:rPr>
        <w:t>P zgodnie z działem VI tej ustawy.</w:t>
      </w:r>
    </w:p>
    <w:p w:rsidR="008167BC" w:rsidRPr="00D02575" w:rsidRDefault="008167BC" w:rsidP="00F95F5B">
      <w:pPr>
        <w:pStyle w:val="Tekstpodstawowy"/>
        <w:rPr>
          <w:szCs w:val="24"/>
        </w:rPr>
      </w:pPr>
    </w:p>
    <w:p w:rsidR="008167BC" w:rsidRPr="00D02575" w:rsidRDefault="008167BC" w:rsidP="007F4D8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i/>
          <w:u w:val="single"/>
        </w:rPr>
      </w:pPr>
      <w:r w:rsidRPr="00D02575">
        <w:rPr>
          <w:rFonts w:ascii="Times New Roman" w:hAnsi="Times New Roman"/>
          <w:b/>
          <w:bCs/>
          <w:i/>
          <w:u w:val="single"/>
        </w:rPr>
        <w:t>Obowiązek informacyjny wynikający z art. 13 RODO</w:t>
      </w:r>
    </w:p>
    <w:p w:rsidR="008167BC" w:rsidRPr="00D02575" w:rsidRDefault="008167BC" w:rsidP="008167BC">
      <w:pPr>
        <w:spacing w:before="120"/>
        <w:ind w:left="284"/>
        <w:jc w:val="both"/>
        <w:rPr>
          <w:sz w:val="22"/>
          <w:szCs w:val="22"/>
        </w:rPr>
      </w:pPr>
      <w:r w:rsidRPr="00D02575">
        <w:rPr>
          <w:sz w:val="22"/>
          <w:szCs w:val="22"/>
        </w:rPr>
        <w:t xml:space="preserve">Stosownie do art. 13 ust 1 i 2 Rozporządzenia Parlamentu Europejskiego i Rady  </w:t>
      </w:r>
      <w:r w:rsidRPr="00D02575">
        <w:rPr>
          <w:sz w:val="22"/>
          <w:szCs w:val="22"/>
        </w:rPr>
        <w:br/>
        <w:t>(UE) 2016/679 z dnia 27 kwietnia 2016 r. w sprawie ochrony osób fizycznych</w:t>
      </w:r>
      <w:r w:rsidRPr="00D02575">
        <w:rPr>
          <w:sz w:val="22"/>
          <w:szCs w:val="22"/>
        </w:rPr>
        <w:br/>
        <w:t xml:space="preserve"> w związku z przetwarzaniem danych osobowych i w sprawie swobodnego przepływu takich danych oraz uchylenia dyrektywny 95/460WE (</w:t>
      </w:r>
      <w:r w:rsidR="000F1CC6">
        <w:rPr>
          <w:sz w:val="22"/>
          <w:szCs w:val="22"/>
        </w:rPr>
        <w:t xml:space="preserve">ogólne rozporządzenie o ochronie danych zwana dalej </w:t>
      </w:r>
      <w:r w:rsidRPr="00D02575">
        <w:rPr>
          <w:sz w:val="22"/>
          <w:szCs w:val="22"/>
        </w:rPr>
        <w:t>RODO) informujemy, że:</w:t>
      </w:r>
    </w:p>
    <w:p w:rsidR="008167BC" w:rsidRPr="00D02575" w:rsidRDefault="008167BC" w:rsidP="00BF04BA">
      <w:pPr>
        <w:pStyle w:val="Akapitzlist"/>
        <w:numPr>
          <w:ilvl w:val="3"/>
          <w:numId w:val="12"/>
        </w:numPr>
        <w:ind w:left="643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Administratorem Pani/Pana danych osobowych jest Komendant Główny Ochotniczych Hufców Pracy, ul. Tamka 1, 00-349 Warszawa e-mail: komendaglownaohp@</w:t>
      </w:r>
      <w:r w:rsidR="000F1CC6">
        <w:rPr>
          <w:sz w:val="22"/>
          <w:szCs w:val="22"/>
        </w:rPr>
        <w:t>ohp.pl tel. (+ 48) 22 578 47 01,</w:t>
      </w:r>
    </w:p>
    <w:p w:rsidR="008167BC" w:rsidRPr="00D02575" w:rsidRDefault="000F1CC6" w:rsidP="00BF04BA">
      <w:pPr>
        <w:pStyle w:val="Akapitzlist"/>
        <w:numPr>
          <w:ilvl w:val="3"/>
          <w:numId w:val="12"/>
        </w:numPr>
        <w:spacing w:before="120"/>
        <w:ind w:left="643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167BC" w:rsidRPr="00D02575">
        <w:rPr>
          <w:sz w:val="22"/>
          <w:szCs w:val="22"/>
        </w:rPr>
        <w:t xml:space="preserve">ane kontaktowe Inspektora Ochrony Danych w Komendzie Głównej Ochotniczych Hufców Pracy – adres poczty elektronicznej: </w:t>
      </w:r>
      <w:hyperlink r:id="rId13" w:history="1">
        <w:r w:rsidR="008167BC" w:rsidRPr="00D02575">
          <w:rPr>
            <w:sz w:val="22"/>
            <w:szCs w:val="22"/>
          </w:rPr>
          <w:t>iodkg@ohp.pl</w:t>
        </w:r>
      </w:hyperlink>
      <w:r>
        <w:rPr>
          <w:sz w:val="22"/>
          <w:szCs w:val="22"/>
        </w:rPr>
        <w:t>,</w:t>
      </w:r>
    </w:p>
    <w:p w:rsidR="008167BC" w:rsidRPr="00D02575" w:rsidRDefault="008167BC" w:rsidP="00BF04BA">
      <w:pPr>
        <w:pStyle w:val="Akapitzlist"/>
        <w:numPr>
          <w:ilvl w:val="3"/>
          <w:numId w:val="12"/>
        </w:numPr>
        <w:spacing w:before="120"/>
        <w:ind w:left="643"/>
        <w:jc w:val="both"/>
        <w:rPr>
          <w:sz w:val="22"/>
          <w:szCs w:val="22"/>
        </w:rPr>
      </w:pPr>
      <w:r w:rsidRPr="00D02575">
        <w:rPr>
          <w:sz w:val="22"/>
          <w:szCs w:val="22"/>
        </w:rPr>
        <w:t>Pana/Pani dane osobowe przetwarzane będą na podstawie art. 6 ust. 1 lit. c RODO w celu związanym z </w:t>
      </w:r>
      <w:r w:rsidR="00BF4C10" w:rsidRPr="00D02575">
        <w:rPr>
          <w:sz w:val="22"/>
          <w:szCs w:val="22"/>
        </w:rPr>
        <w:t>przedmiotowym postępowaniem</w:t>
      </w:r>
      <w:r w:rsidRPr="00D02575">
        <w:rPr>
          <w:sz w:val="22"/>
          <w:szCs w:val="22"/>
        </w:rPr>
        <w:t xml:space="preserve"> dla Komendy Gł</w:t>
      </w:r>
      <w:r w:rsidR="000F1CC6">
        <w:rPr>
          <w:sz w:val="22"/>
          <w:szCs w:val="22"/>
        </w:rPr>
        <w:t>ównej Ochotniczych Hufców Pracy,</w:t>
      </w:r>
      <w:r w:rsidRPr="00D02575">
        <w:rPr>
          <w:sz w:val="22"/>
          <w:szCs w:val="22"/>
        </w:rPr>
        <w:t xml:space="preserve">           </w:t>
      </w:r>
    </w:p>
    <w:p w:rsidR="008167BC" w:rsidRPr="00D02575" w:rsidRDefault="000F1CC6" w:rsidP="00BF04BA">
      <w:pPr>
        <w:pStyle w:val="Akapitzlist"/>
        <w:numPr>
          <w:ilvl w:val="3"/>
          <w:numId w:val="12"/>
        </w:numPr>
        <w:spacing w:before="120"/>
        <w:ind w:left="643"/>
        <w:rPr>
          <w:b/>
          <w:i/>
          <w:sz w:val="22"/>
          <w:szCs w:val="22"/>
        </w:rPr>
      </w:pPr>
      <w:r>
        <w:rPr>
          <w:sz w:val="22"/>
          <w:szCs w:val="22"/>
        </w:rPr>
        <w:t>p</w:t>
      </w:r>
      <w:r w:rsidR="008167BC" w:rsidRPr="00D02575">
        <w:rPr>
          <w:sz w:val="22"/>
          <w:szCs w:val="22"/>
        </w:rPr>
        <w:t xml:space="preserve">odanie Pana/Pani danych osobowych jest wymogiem ustawowym określonym w przepisach ustawy </w:t>
      </w:r>
      <w:proofErr w:type="spellStart"/>
      <w:r w:rsidR="008167BC" w:rsidRPr="00D02575">
        <w:rPr>
          <w:sz w:val="22"/>
          <w:szCs w:val="22"/>
        </w:rPr>
        <w:t>Pzp</w:t>
      </w:r>
      <w:proofErr w:type="spellEnd"/>
      <w:r w:rsidR="008167BC" w:rsidRPr="00D02575">
        <w:rPr>
          <w:sz w:val="22"/>
          <w:szCs w:val="22"/>
        </w:rPr>
        <w:t>, związanym z udziałem w postępowaniu o ud</w:t>
      </w:r>
      <w:r>
        <w:rPr>
          <w:sz w:val="22"/>
          <w:szCs w:val="22"/>
        </w:rPr>
        <w:t>zielenie zamówienia publicznego,</w:t>
      </w:r>
      <w:r w:rsidR="008167BC" w:rsidRPr="00D02575">
        <w:rPr>
          <w:sz w:val="22"/>
          <w:szCs w:val="22"/>
        </w:rPr>
        <w:t xml:space="preserve">  </w:t>
      </w:r>
    </w:p>
    <w:p w:rsidR="008167BC" w:rsidRPr="00D02575" w:rsidRDefault="000F1CC6" w:rsidP="00BF04BA">
      <w:pPr>
        <w:pStyle w:val="Akapitzlist"/>
        <w:numPr>
          <w:ilvl w:val="3"/>
          <w:numId w:val="12"/>
        </w:numPr>
        <w:spacing w:before="120"/>
        <w:ind w:left="643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167BC" w:rsidRPr="00D02575">
        <w:rPr>
          <w:sz w:val="22"/>
          <w:szCs w:val="22"/>
        </w:rPr>
        <w:t xml:space="preserve">dbiorcami danych osobowych przetwarzanych przez Komendanta Głównego OHP będą osoby lub podmioty, którym udostępniona zostanie dokumentacja postępowania w oparciu o art. 8 oraz art. 96 ust. 3 ustawy z dnia 29 stycznia 2004 </w:t>
      </w:r>
      <w:r>
        <w:rPr>
          <w:sz w:val="22"/>
          <w:szCs w:val="22"/>
        </w:rPr>
        <w:t>r. – Prawo zamówień publicznych,</w:t>
      </w:r>
    </w:p>
    <w:p w:rsidR="008167BC" w:rsidRPr="00D02575" w:rsidRDefault="000F1CC6" w:rsidP="00BF04BA">
      <w:pPr>
        <w:pStyle w:val="Akapitzlist"/>
        <w:numPr>
          <w:ilvl w:val="3"/>
          <w:numId w:val="12"/>
        </w:numPr>
        <w:spacing w:before="120"/>
        <w:ind w:left="643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167BC" w:rsidRPr="00D02575">
        <w:rPr>
          <w:sz w:val="22"/>
          <w:szCs w:val="22"/>
        </w:rPr>
        <w:t>ane osobowe będą przechowywane, prze</w:t>
      </w:r>
      <w:r w:rsidR="00930237" w:rsidRPr="00D02575">
        <w:rPr>
          <w:sz w:val="22"/>
          <w:szCs w:val="22"/>
        </w:rPr>
        <w:t>z okres 10</w:t>
      </w:r>
      <w:r w:rsidR="008167BC" w:rsidRPr="00D02575">
        <w:rPr>
          <w:sz w:val="22"/>
          <w:szCs w:val="22"/>
        </w:rPr>
        <w:t xml:space="preserve"> lat licząc od pierwszego stycznia roku następnego, po </w:t>
      </w:r>
      <w:r>
        <w:rPr>
          <w:sz w:val="22"/>
          <w:szCs w:val="22"/>
        </w:rPr>
        <w:t>roku w którym zakończono sprawę,</w:t>
      </w:r>
    </w:p>
    <w:p w:rsidR="008167BC" w:rsidRPr="00D02575" w:rsidRDefault="000F1CC6" w:rsidP="00BF04BA">
      <w:pPr>
        <w:pStyle w:val="Akapitzlist"/>
        <w:numPr>
          <w:ilvl w:val="3"/>
          <w:numId w:val="12"/>
        </w:numPr>
        <w:spacing w:before="120"/>
        <w:ind w:left="643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8167BC" w:rsidRPr="00D02575">
        <w:rPr>
          <w:sz w:val="22"/>
          <w:szCs w:val="22"/>
        </w:rPr>
        <w:t>tosowanie do art. 22 RODO Pana/Pani dane osobowe nie będą podlegać decyzji, która opierać się będzie wyłącznie na zautomatyzowanym pr</w:t>
      </w:r>
      <w:r>
        <w:rPr>
          <w:sz w:val="22"/>
          <w:szCs w:val="22"/>
        </w:rPr>
        <w:t>zetwarzaniu, w tym profilowaniu,</w:t>
      </w:r>
    </w:p>
    <w:p w:rsidR="008167BC" w:rsidRPr="00D02575" w:rsidRDefault="000F1CC6" w:rsidP="00BF04BA">
      <w:pPr>
        <w:pStyle w:val="Akapitzlist"/>
        <w:numPr>
          <w:ilvl w:val="3"/>
          <w:numId w:val="12"/>
        </w:numPr>
        <w:spacing w:before="120"/>
        <w:ind w:left="643"/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="008167BC" w:rsidRPr="00D02575">
        <w:rPr>
          <w:b/>
          <w:sz w:val="22"/>
          <w:szCs w:val="22"/>
        </w:rPr>
        <w:t xml:space="preserve">osiada Pan/Pani </w:t>
      </w:r>
      <w:r w:rsidR="008167BC" w:rsidRPr="00D02575">
        <w:rPr>
          <w:sz w:val="22"/>
          <w:szCs w:val="22"/>
        </w:rPr>
        <w:t>:</w:t>
      </w:r>
    </w:p>
    <w:p w:rsidR="008167BC" w:rsidRPr="007B5039" w:rsidRDefault="008167BC" w:rsidP="00BF04BA">
      <w:pPr>
        <w:pStyle w:val="Akapitzlist"/>
        <w:numPr>
          <w:ilvl w:val="0"/>
          <w:numId w:val="13"/>
        </w:numPr>
        <w:spacing w:after="150"/>
        <w:contextualSpacing/>
        <w:jc w:val="both"/>
        <w:rPr>
          <w:color w:val="00B0F0"/>
          <w:sz w:val="22"/>
          <w:szCs w:val="22"/>
        </w:rPr>
      </w:pPr>
      <w:r w:rsidRPr="007B5039">
        <w:rPr>
          <w:sz w:val="22"/>
          <w:szCs w:val="22"/>
        </w:rPr>
        <w:t>na podstawie art. 15 RODO prawo dostępu do danych osobowych Pani/Pana dotyczących</w:t>
      </w:r>
      <w:r w:rsidR="000F1CC6">
        <w:rPr>
          <w:sz w:val="22"/>
          <w:szCs w:val="22"/>
        </w:rPr>
        <w:t>,</w:t>
      </w:r>
    </w:p>
    <w:p w:rsidR="008167BC" w:rsidRPr="007B5039" w:rsidRDefault="008167BC" w:rsidP="00BF04BA">
      <w:pPr>
        <w:pStyle w:val="Akapitzlist"/>
        <w:numPr>
          <w:ilvl w:val="0"/>
          <w:numId w:val="13"/>
        </w:numPr>
        <w:spacing w:after="150"/>
        <w:contextualSpacing/>
        <w:jc w:val="both"/>
        <w:rPr>
          <w:sz w:val="22"/>
          <w:szCs w:val="22"/>
        </w:rPr>
      </w:pPr>
      <w:r w:rsidRPr="007B5039">
        <w:rPr>
          <w:sz w:val="22"/>
          <w:szCs w:val="22"/>
        </w:rPr>
        <w:lastRenderedPageBreak/>
        <w:t>na podstawie art. 16 RODO prawo do sprostowania Pani/Pana danych osobowych</w:t>
      </w:r>
      <w:r w:rsidRPr="007B5039">
        <w:rPr>
          <w:b/>
          <w:sz w:val="22"/>
          <w:szCs w:val="22"/>
        </w:rPr>
        <w:t>*</w:t>
      </w:r>
      <w:r w:rsidR="000F1CC6">
        <w:rPr>
          <w:sz w:val="22"/>
          <w:szCs w:val="22"/>
        </w:rPr>
        <w:t>,</w:t>
      </w:r>
    </w:p>
    <w:p w:rsidR="008167BC" w:rsidRPr="007B5039" w:rsidRDefault="008167BC" w:rsidP="00BF04BA">
      <w:pPr>
        <w:pStyle w:val="Akapitzlist"/>
        <w:numPr>
          <w:ilvl w:val="0"/>
          <w:numId w:val="13"/>
        </w:numPr>
        <w:spacing w:after="150"/>
        <w:contextualSpacing/>
        <w:jc w:val="both"/>
        <w:rPr>
          <w:sz w:val="22"/>
          <w:szCs w:val="22"/>
        </w:rPr>
      </w:pPr>
      <w:r w:rsidRPr="007B5039">
        <w:rPr>
          <w:sz w:val="22"/>
          <w:szCs w:val="22"/>
        </w:rPr>
        <w:t>na podstawie art. 18 RODO prawo żądania od administratora ograniczenia przetwarzania danych osobowych z zastrzeżeniem przypadków, o któryc</w:t>
      </w:r>
      <w:r w:rsidR="000F1CC6">
        <w:rPr>
          <w:sz w:val="22"/>
          <w:szCs w:val="22"/>
        </w:rPr>
        <w:t>h mowa w art. 18 ust. 2 RODO **,</w:t>
      </w:r>
    </w:p>
    <w:p w:rsidR="008167BC" w:rsidRPr="007B5039" w:rsidRDefault="008167BC" w:rsidP="00BF04BA">
      <w:pPr>
        <w:pStyle w:val="Akapitzlist"/>
        <w:numPr>
          <w:ilvl w:val="0"/>
          <w:numId w:val="13"/>
        </w:numPr>
        <w:spacing w:after="150"/>
        <w:contextualSpacing/>
        <w:jc w:val="both"/>
        <w:rPr>
          <w:i/>
          <w:color w:val="00B0F0"/>
          <w:sz w:val="22"/>
          <w:szCs w:val="22"/>
        </w:rPr>
      </w:pPr>
      <w:r w:rsidRPr="007B5039">
        <w:rPr>
          <w:sz w:val="22"/>
          <w:szCs w:val="22"/>
        </w:rPr>
        <w:t>prawo do wniesienia skargi do Prezesa Urzędu Ochrony Danych Osobowych, gdy uzna Pani/Pan, że przetwarzanie danych osobowych Pani/Pana dotyczących narusza przepisy RODO</w:t>
      </w:r>
      <w:r w:rsidR="000F1CC6">
        <w:rPr>
          <w:sz w:val="22"/>
          <w:szCs w:val="22"/>
        </w:rPr>
        <w:t>.</w:t>
      </w:r>
    </w:p>
    <w:p w:rsidR="008167BC" w:rsidRPr="00D02575" w:rsidRDefault="000F1CC6" w:rsidP="00BF04BA">
      <w:pPr>
        <w:pStyle w:val="Akapitzlist"/>
        <w:numPr>
          <w:ilvl w:val="3"/>
          <w:numId w:val="12"/>
        </w:numPr>
        <w:spacing w:after="150"/>
        <w:ind w:left="643"/>
        <w:contextualSpacing/>
        <w:jc w:val="both"/>
        <w:rPr>
          <w:i/>
          <w:color w:val="00B0F0"/>
          <w:sz w:val="22"/>
          <w:szCs w:val="22"/>
        </w:rPr>
      </w:pPr>
      <w:r>
        <w:rPr>
          <w:b/>
          <w:sz w:val="22"/>
          <w:szCs w:val="22"/>
        </w:rPr>
        <w:t>n</w:t>
      </w:r>
      <w:r w:rsidR="008167BC" w:rsidRPr="00D02575">
        <w:rPr>
          <w:b/>
          <w:sz w:val="22"/>
          <w:szCs w:val="22"/>
        </w:rPr>
        <w:t>ie przysługuje Panu/Pani</w:t>
      </w:r>
      <w:r w:rsidR="008167BC" w:rsidRPr="00D02575">
        <w:rPr>
          <w:sz w:val="22"/>
          <w:szCs w:val="22"/>
        </w:rPr>
        <w:t>:</w:t>
      </w:r>
    </w:p>
    <w:p w:rsidR="008167BC" w:rsidRPr="007B5039" w:rsidRDefault="008167BC" w:rsidP="00BF04BA">
      <w:pPr>
        <w:pStyle w:val="Akapitzlist"/>
        <w:numPr>
          <w:ilvl w:val="0"/>
          <w:numId w:val="14"/>
        </w:numPr>
        <w:spacing w:after="150"/>
        <w:contextualSpacing/>
        <w:jc w:val="both"/>
        <w:rPr>
          <w:b/>
          <w:i/>
          <w:sz w:val="22"/>
          <w:szCs w:val="22"/>
        </w:rPr>
      </w:pPr>
      <w:r w:rsidRPr="007B5039">
        <w:rPr>
          <w:sz w:val="22"/>
          <w:szCs w:val="22"/>
        </w:rPr>
        <w:t>prawo do przenoszenia danych osobowych, o którym mowa w art. 20 RODO</w:t>
      </w:r>
      <w:r w:rsidR="000F1CC6">
        <w:rPr>
          <w:sz w:val="22"/>
          <w:szCs w:val="22"/>
        </w:rPr>
        <w:t>,</w:t>
      </w:r>
    </w:p>
    <w:p w:rsidR="008167BC" w:rsidRPr="007B5039" w:rsidRDefault="008167BC" w:rsidP="00BF04BA">
      <w:pPr>
        <w:pStyle w:val="Akapitzlist"/>
        <w:numPr>
          <w:ilvl w:val="0"/>
          <w:numId w:val="14"/>
        </w:numPr>
        <w:spacing w:after="150"/>
        <w:contextualSpacing/>
        <w:jc w:val="both"/>
        <w:rPr>
          <w:b/>
          <w:i/>
          <w:sz w:val="22"/>
          <w:szCs w:val="22"/>
        </w:rPr>
      </w:pPr>
      <w:r w:rsidRPr="007B5039">
        <w:rPr>
          <w:sz w:val="22"/>
          <w:szCs w:val="22"/>
        </w:rPr>
        <w:t>w związku z art. 17 ust. 3 lit. b, d lub e RODO prawo do usunięcia danych osobowych</w:t>
      </w:r>
      <w:r w:rsidR="000F1CC6">
        <w:rPr>
          <w:sz w:val="22"/>
          <w:szCs w:val="22"/>
        </w:rPr>
        <w:t>,</w:t>
      </w:r>
    </w:p>
    <w:p w:rsidR="008167BC" w:rsidRPr="007B5039" w:rsidRDefault="008167BC" w:rsidP="00BF04BA">
      <w:pPr>
        <w:pStyle w:val="Akapitzlist"/>
        <w:numPr>
          <w:ilvl w:val="0"/>
          <w:numId w:val="14"/>
        </w:numPr>
        <w:spacing w:before="120"/>
        <w:contextualSpacing/>
        <w:jc w:val="both"/>
        <w:rPr>
          <w:sz w:val="22"/>
          <w:szCs w:val="22"/>
        </w:rPr>
      </w:pPr>
      <w:r w:rsidRPr="007B5039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8167BC" w:rsidRPr="007B5039" w:rsidRDefault="007B5039" w:rsidP="007B503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10) </w:t>
      </w:r>
      <w:r w:rsidR="000F1CC6">
        <w:rPr>
          <w:sz w:val="22"/>
          <w:szCs w:val="22"/>
        </w:rPr>
        <w:t>j</w:t>
      </w:r>
      <w:r w:rsidR="008167BC" w:rsidRPr="007B5039">
        <w:rPr>
          <w:sz w:val="22"/>
          <w:szCs w:val="22"/>
        </w:rPr>
        <w:t>eżeli Komenda Główna Ochotniczych Hufców Pracy uzna to za konieczne, ma prawo żądać udokumentowania przekazanych informacji, jak również weryfikować je w oparciu o informacje ze źródeł otwartych.</w:t>
      </w:r>
    </w:p>
    <w:p w:rsidR="008167BC" w:rsidRPr="00D02575" w:rsidRDefault="008167BC" w:rsidP="008167BC">
      <w:pPr>
        <w:jc w:val="both"/>
        <w:rPr>
          <w:i/>
          <w:sz w:val="18"/>
          <w:szCs w:val="18"/>
        </w:rPr>
      </w:pPr>
      <w:r w:rsidRPr="00D02575">
        <w:rPr>
          <w:b/>
          <w:i/>
          <w:sz w:val="18"/>
          <w:szCs w:val="18"/>
        </w:rPr>
        <w:t>*Wyjaśnienie:</w:t>
      </w:r>
      <w:r w:rsidRPr="00D02575">
        <w:rPr>
          <w:i/>
          <w:sz w:val="18"/>
          <w:szCs w:val="18"/>
        </w:rPr>
        <w:t xml:space="preserve"> skorzystanie z prawa do sprostowania nie może skutkować zmianą wyniku postępowania</w:t>
      </w:r>
      <w:r w:rsidRPr="00D02575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D02575">
        <w:rPr>
          <w:i/>
          <w:sz w:val="18"/>
          <w:szCs w:val="18"/>
        </w:rPr>
        <w:t>Pzp</w:t>
      </w:r>
      <w:proofErr w:type="spellEnd"/>
      <w:r w:rsidRPr="00D02575">
        <w:rPr>
          <w:i/>
          <w:sz w:val="18"/>
          <w:szCs w:val="18"/>
        </w:rPr>
        <w:t xml:space="preserve"> oraz nie może naruszać integralności protokołu oraz jego załączników.</w:t>
      </w:r>
    </w:p>
    <w:p w:rsidR="008167BC" w:rsidRPr="00D02575" w:rsidRDefault="008167BC" w:rsidP="00A77B83">
      <w:pPr>
        <w:jc w:val="both"/>
        <w:rPr>
          <w:i/>
          <w:sz w:val="18"/>
          <w:szCs w:val="18"/>
        </w:rPr>
      </w:pPr>
      <w:r w:rsidRPr="00D02575">
        <w:rPr>
          <w:b/>
          <w:i/>
          <w:sz w:val="18"/>
          <w:szCs w:val="18"/>
        </w:rPr>
        <w:t>**Wyjaśnienie:</w:t>
      </w:r>
      <w:r w:rsidRPr="00D02575"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02671A" w:rsidRPr="00D02575" w:rsidRDefault="0002671A" w:rsidP="00F95F5B">
      <w:pPr>
        <w:pStyle w:val="Tekstpodstawowy"/>
        <w:rPr>
          <w:b/>
          <w:szCs w:val="24"/>
        </w:rPr>
      </w:pPr>
    </w:p>
    <w:p w:rsidR="004F2D78" w:rsidRPr="00D02575" w:rsidRDefault="004F2D78" w:rsidP="007F4D8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i/>
          <w:u w:val="single"/>
        </w:rPr>
      </w:pPr>
      <w:r w:rsidRPr="00D02575">
        <w:rPr>
          <w:rFonts w:ascii="Times New Roman" w:hAnsi="Times New Roman"/>
          <w:b/>
          <w:bCs/>
          <w:i/>
          <w:u w:val="single"/>
        </w:rPr>
        <w:t>Załączniki stanowiące integralną część Specyfikacji (SIWZ)</w:t>
      </w:r>
    </w:p>
    <w:p w:rsidR="00733D34" w:rsidRPr="00D02575" w:rsidRDefault="00733D34" w:rsidP="00F95F5B">
      <w:pPr>
        <w:pStyle w:val="Bezodstpw"/>
        <w:spacing w:line="276" w:lineRule="auto"/>
        <w:ind w:left="1004"/>
        <w:jc w:val="both"/>
        <w:rPr>
          <w:rFonts w:ascii="Times New Roman" w:hAnsi="Times New Roman"/>
          <w:b/>
          <w:bCs/>
          <w:i/>
          <w:u w:val="single"/>
        </w:rPr>
      </w:pPr>
    </w:p>
    <w:p w:rsidR="00137D98" w:rsidRPr="00D02575" w:rsidRDefault="00EF0DDB" w:rsidP="007B5039">
      <w:pPr>
        <w:pStyle w:val="Tekstpodstawowy"/>
        <w:numPr>
          <w:ilvl w:val="1"/>
          <w:numId w:val="2"/>
        </w:numPr>
        <w:tabs>
          <w:tab w:val="left" w:pos="2880"/>
        </w:tabs>
        <w:spacing w:after="60"/>
        <w:rPr>
          <w:bCs/>
          <w:szCs w:val="24"/>
        </w:rPr>
      </w:pPr>
      <w:r w:rsidRPr="00D02575">
        <w:rPr>
          <w:bCs/>
          <w:szCs w:val="24"/>
        </w:rPr>
        <w:t>Załącznik N</w:t>
      </w:r>
      <w:r w:rsidR="00137D98" w:rsidRPr="00D02575">
        <w:rPr>
          <w:bCs/>
          <w:szCs w:val="24"/>
        </w:rPr>
        <w:t>r</w:t>
      </w:r>
      <w:r w:rsidR="00137D98" w:rsidRPr="00D02575">
        <w:rPr>
          <w:szCs w:val="24"/>
        </w:rPr>
        <w:t xml:space="preserve"> 1  </w:t>
      </w:r>
      <w:r w:rsidR="00137D98" w:rsidRPr="00D02575">
        <w:rPr>
          <w:bCs/>
          <w:szCs w:val="24"/>
        </w:rPr>
        <w:t>- formularz oferty</w:t>
      </w:r>
    </w:p>
    <w:p w:rsidR="00D12113" w:rsidRPr="00D12113" w:rsidRDefault="00EF0DDB" w:rsidP="00D12113">
      <w:pPr>
        <w:pStyle w:val="Tekstpodstawowy"/>
        <w:numPr>
          <w:ilvl w:val="1"/>
          <w:numId w:val="2"/>
        </w:numPr>
        <w:tabs>
          <w:tab w:val="left" w:pos="2880"/>
          <w:tab w:val="left" w:pos="3402"/>
        </w:tabs>
        <w:spacing w:after="60"/>
        <w:rPr>
          <w:bCs/>
          <w:szCs w:val="24"/>
        </w:rPr>
      </w:pPr>
      <w:r w:rsidRPr="00D02575">
        <w:rPr>
          <w:bCs/>
          <w:szCs w:val="24"/>
        </w:rPr>
        <w:t>Załącznik N</w:t>
      </w:r>
      <w:r w:rsidR="00137D98" w:rsidRPr="00D02575">
        <w:rPr>
          <w:bCs/>
          <w:szCs w:val="24"/>
        </w:rPr>
        <w:t xml:space="preserve">r 2 – oświadczenie Wykonawcy </w:t>
      </w:r>
    </w:p>
    <w:p w:rsidR="00D12113" w:rsidRDefault="00EF0DDB" w:rsidP="005A4C73">
      <w:pPr>
        <w:pStyle w:val="Tekstpodstawowy"/>
        <w:numPr>
          <w:ilvl w:val="1"/>
          <w:numId w:val="2"/>
        </w:numPr>
        <w:tabs>
          <w:tab w:val="left" w:pos="3402"/>
        </w:tabs>
        <w:spacing w:after="60"/>
        <w:rPr>
          <w:bCs/>
          <w:szCs w:val="24"/>
        </w:rPr>
      </w:pPr>
      <w:r w:rsidRPr="00D12113">
        <w:rPr>
          <w:bCs/>
          <w:szCs w:val="24"/>
        </w:rPr>
        <w:t>Załącznik Nr 3</w:t>
      </w:r>
      <w:r w:rsidR="00137D98" w:rsidRPr="00D12113">
        <w:rPr>
          <w:bCs/>
          <w:szCs w:val="24"/>
        </w:rPr>
        <w:t xml:space="preserve"> – </w:t>
      </w:r>
      <w:r w:rsidR="00D12113">
        <w:rPr>
          <w:bCs/>
          <w:szCs w:val="24"/>
        </w:rPr>
        <w:t>oświadczenie o posiadaniu kompetencji i uprawnień</w:t>
      </w:r>
      <w:r w:rsidR="00D12113" w:rsidRPr="00D12113">
        <w:rPr>
          <w:bCs/>
          <w:szCs w:val="24"/>
        </w:rPr>
        <w:t xml:space="preserve"> </w:t>
      </w:r>
    </w:p>
    <w:p w:rsidR="009B377A" w:rsidRPr="00C405BD" w:rsidRDefault="00EF0DDB" w:rsidP="009B377A">
      <w:pPr>
        <w:pStyle w:val="Tekstpodstawowy"/>
        <w:numPr>
          <w:ilvl w:val="1"/>
          <w:numId w:val="2"/>
        </w:numPr>
        <w:tabs>
          <w:tab w:val="left" w:pos="2880"/>
        </w:tabs>
        <w:spacing w:after="60"/>
        <w:rPr>
          <w:bCs/>
          <w:szCs w:val="24"/>
        </w:rPr>
      </w:pPr>
      <w:r w:rsidRPr="009B377A">
        <w:rPr>
          <w:bCs/>
          <w:szCs w:val="24"/>
        </w:rPr>
        <w:t>Załącznik Nr 4</w:t>
      </w:r>
      <w:r w:rsidR="000E0BDA" w:rsidRPr="009B377A">
        <w:rPr>
          <w:bCs/>
          <w:szCs w:val="24"/>
        </w:rPr>
        <w:t xml:space="preserve"> – </w:t>
      </w:r>
      <w:r w:rsidR="009B377A">
        <w:rPr>
          <w:bCs/>
          <w:szCs w:val="24"/>
        </w:rPr>
        <w:t>wykaz usług</w:t>
      </w:r>
    </w:p>
    <w:p w:rsidR="009B377A" w:rsidRDefault="00EF0DDB" w:rsidP="002A4074">
      <w:pPr>
        <w:pStyle w:val="Tekstpodstawowy"/>
        <w:numPr>
          <w:ilvl w:val="1"/>
          <w:numId w:val="2"/>
        </w:numPr>
        <w:tabs>
          <w:tab w:val="left" w:pos="3402"/>
        </w:tabs>
        <w:spacing w:after="60"/>
        <w:rPr>
          <w:bCs/>
          <w:szCs w:val="24"/>
        </w:rPr>
      </w:pPr>
      <w:r w:rsidRPr="009B377A">
        <w:rPr>
          <w:bCs/>
          <w:szCs w:val="24"/>
        </w:rPr>
        <w:t>Załącznik Nr 5</w:t>
      </w:r>
      <w:r w:rsidR="00160060" w:rsidRPr="009B377A">
        <w:rPr>
          <w:bCs/>
          <w:szCs w:val="24"/>
        </w:rPr>
        <w:t xml:space="preserve"> – </w:t>
      </w:r>
      <w:r w:rsidR="009B377A">
        <w:rPr>
          <w:bCs/>
          <w:szCs w:val="24"/>
        </w:rPr>
        <w:t>wykaz kadry</w:t>
      </w:r>
    </w:p>
    <w:p w:rsidR="009B377A" w:rsidRDefault="009B377A" w:rsidP="002A4074">
      <w:pPr>
        <w:pStyle w:val="Tekstpodstawowy"/>
        <w:numPr>
          <w:ilvl w:val="1"/>
          <w:numId w:val="2"/>
        </w:numPr>
        <w:tabs>
          <w:tab w:val="left" w:pos="3402"/>
        </w:tabs>
        <w:spacing w:after="60"/>
        <w:rPr>
          <w:bCs/>
          <w:szCs w:val="24"/>
        </w:rPr>
      </w:pPr>
      <w:r>
        <w:rPr>
          <w:bCs/>
          <w:szCs w:val="24"/>
        </w:rPr>
        <w:t>Załącznik Nr 6 – wzór umowy</w:t>
      </w:r>
    </w:p>
    <w:p w:rsidR="00621C5F" w:rsidRPr="009B377A" w:rsidRDefault="009B377A" w:rsidP="002A4074">
      <w:pPr>
        <w:pStyle w:val="Tekstpodstawowy"/>
        <w:numPr>
          <w:ilvl w:val="1"/>
          <w:numId w:val="2"/>
        </w:numPr>
        <w:tabs>
          <w:tab w:val="left" w:pos="3402"/>
        </w:tabs>
        <w:spacing w:after="60"/>
        <w:rPr>
          <w:bCs/>
          <w:szCs w:val="24"/>
        </w:rPr>
      </w:pPr>
      <w:r>
        <w:rPr>
          <w:bCs/>
          <w:szCs w:val="24"/>
        </w:rPr>
        <w:t xml:space="preserve">Załącznik Nr 7 - </w:t>
      </w:r>
      <w:r w:rsidR="00160060" w:rsidRPr="009B377A">
        <w:rPr>
          <w:bCs/>
          <w:szCs w:val="24"/>
        </w:rPr>
        <w:t xml:space="preserve">oświadczenie </w:t>
      </w:r>
      <w:r w:rsidR="00621C5F" w:rsidRPr="009B377A">
        <w:rPr>
          <w:bCs/>
          <w:szCs w:val="24"/>
        </w:rPr>
        <w:t>o przynależności do grupy kapitałowej</w:t>
      </w:r>
    </w:p>
    <w:p w:rsidR="00D722A9" w:rsidRPr="00D02575" w:rsidRDefault="00D722A9" w:rsidP="001A55F9">
      <w:pPr>
        <w:pStyle w:val="Tekstpodstawowy"/>
        <w:tabs>
          <w:tab w:val="left" w:pos="3402"/>
        </w:tabs>
        <w:spacing w:after="60"/>
        <w:ind w:left="7788"/>
        <w:rPr>
          <w:b/>
          <w:sz w:val="22"/>
          <w:szCs w:val="22"/>
          <w:u w:val="single"/>
        </w:rPr>
      </w:pPr>
    </w:p>
    <w:p w:rsidR="00D722A9" w:rsidRPr="00D02575" w:rsidRDefault="00D722A9" w:rsidP="00F95F5B">
      <w:pPr>
        <w:ind w:left="7080" w:firstLine="708"/>
        <w:jc w:val="both"/>
        <w:rPr>
          <w:b/>
          <w:sz w:val="22"/>
          <w:szCs w:val="22"/>
          <w:u w:val="single"/>
        </w:rPr>
      </w:pPr>
    </w:p>
    <w:p w:rsidR="00D722A9" w:rsidRPr="00D02575" w:rsidRDefault="00D722A9" w:rsidP="00507627">
      <w:pPr>
        <w:ind w:left="7080" w:firstLine="708"/>
        <w:rPr>
          <w:b/>
          <w:sz w:val="22"/>
          <w:szCs w:val="22"/>
          <w:u w:val="single"/>
        </w:rPr>
      </w:pPr>
    </w:p>
    <w:p w:rsidR="004B5BF0" w:rsidRPr="00D02575" w:rsidRDefault="004B5BF0" w:rsidP="00BF4055">
      <w:pPr>
        <w:rPr>
          <w:b/>
          <w:sz w:val="22"/>
          <w:szCs w:val="22"/>
          <w:u w:val="single"/>
        </w:rPr>
      </w:pPr>
    </w:p>
    <w:p w:rsidR="0050319E" w:rsidRPr="00D02575" w:rsidRDefault="0050319E" w:rsidP="00BF4055">
      <w:pPr>
        <w:rPr>
          <w:b/>
          <w:sz w:val="22"/>
          <w:szCs w:val="22"/>
          <w:u w:val="single"/>
        </w:rPr>
      </w:pPr>
    </w:p>
    <w:p w:rsidR="005255E7" w:rsidRPr="00D02575" w:rsidRDefault="005255E7" w:rsidP="009B377A">
      <w:pPr>
        <w:rPr>
          <w:b/>
          <w:sz w:val="22"/>
          <w:szCs w:val="22"/>
          <w:u w:val="single"/>
        </w:rPr>
      </w:pPr>
    </w:p>
    <w:sectPr w:rsidR="005255E7" w:rsidRPr="00D02575" w:rsidSect="00AF14A3">
      <w:headerReference w:type="default" r:id="rId14"/>
      <w:footerReference w:type="default" r:id="rId15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BB" w:rsidRDefault="000015BB" w:rsidP="001F2C10">
      <w:r>
        <w:separator/>
      </w:r>
    </w:p>
  </w:endnote>
  <w:endnote w:type="continuationSeparator" w:id="0">
    <w:p w:rsidR="000015BB" w:rsidRDefault="000015BB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BB" w:rsidRPr="00A77B83" w:rsidRDefault="000015BB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0015BB" w:rsidRPr="00A77B83" w:rsidRDefault="000015BB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BB" w:rsidRDefault="000015BB" w:rsidP="001F2C10">
      <w:r>
        <w:separator/>
      </w:r>
    </w:p>
  </w:footnote>
  <w:footnote w:type="continuationSeparator" w:id="0">
    <w:p w:rsidR="000015BB" w:rsidRDefault="000015BB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8DC" w:rsidRDefault="00DC28DC" w:rsidP="00DC28DC">
    <w:pPr>
      <w:pStyle w:val="Nagwek"/>
    </w:pPr>
    <w:r>
      <w:tab/>
    </w:r>
    <w:r w:rsidR="00B87B6C">
      <w:rPr>
        <w:noProof/>
      </w:rPr>
      <w:drawing>
        <wp:inline distT="0" distB="0" distL="0" distR="0" wp14:anchorId="18536B07" wp14:editId="533DAFBA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5BB" w:rsidRDefault="000015BB" w:rsidP="00DC28DC">
    <w:pPr>
      <w:pStyle w:val="Nagwek"/>
      <w:tabs>
        <w:tab w:val="clear" w:pos="4536"/>
        <w:tab w:val="clear" w:pos="9072"/>
        <w:tab w:val="left" w:pos="38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C0B09"/>
    <w:multiLevelType w:val="hybridMultilevel"/>
    <w:tmpl w:val="C792DEE4"/>
    <w:lvl w:ilvl="0" w:tplc="018E0818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BDC1E60"/>
    <w:multiLevelType w:val="hybridMultilevel"/>
    <w:tmpl w:val="41A0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02B57"/>
    <w:multiLevelType w:val="hybridMultilevel"/>
    <w:tmpl w:val="2722BA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A5F52CB"/>
    <w:multiLevelType w:val="hybridMultilevel"/>
    <w:tmpl w:val="B7BE7D82"/>
    <w:lvl w:ilvl="0" w:tplc="8B42FAD6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B691829"/>
    <w:multiLevelType w:val="hybridMultilevel"/>
    <w:tmpl w:val="F94EF16C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56067DC2">
      <w:start w:val="1"/>
      <w:numFmt w:val="decimal"/>
      <w:lvlText w:val="%4)"/>
      <w:lvlJc w:val="left"/>
      <w:pPr>
        <w:ind w:left="2804" w:hanging="360"/>
      </w:pPr>
      <w:rPr>
        <w:b w:val="0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3F3AF1"/>
    <w:multiLevelType w:val="hybridMultilevel"/>
    <w:tmpl w:val="BE904512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54C5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B2726"/>
    <w:multiLevelType w:val="hybridMultilevel"/>
    <w:tmpl w:val="518E0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9FDE854E"/>
    <w:lvl w:ilvl="0" w:tplc="08ACFFD2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7EB715F"/>
    <w:multiLevelType w:val="hybridMultilevel"/>
    <w:tmpl w:val="76E6C39E"/>
    <w:lvl w:ilvl="0" w:tplc="06309D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01F4C"/>
    <w:multiLevelType w:val="hybridMultilevel"/>
    <w:tmpl w:val="0286290C"/>
    <w:lvl w:ilvl="0" w:tplc="93C6B4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B914B31"/>
    <w:multiLevelType w:val="hybridMultilevel"/>
    <w:tmpl w:val="9C7CD1D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2468B"/>
    <w:multiLevelType w:val="hybridMultilevel"/>
    <w:tmpl w:val="2060800E"/>
    <w:lvl w:ilvl="0" w:tplc="350A374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036B38"/>
    <w:multiLevelType w:val="hybridMultilevel"/>
    <w:tmpl w:val="8E8ABCA6"/>
    <w:lvl w:ilvl="0" w:tplc="A198D10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552B08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E2F67"/>
    <w:multiLevelType w:val="hybridMultilevel"/>
    <w:tmpl w:val="9C7E2C8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B7E14"/>
    <w:multiLevelType w:val="hybridMultilevel"/>
    <w:tmpl w:val="F90C07C2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F45FA"/>
    <w:multiLevelType w:val="hybridMultilevel"/>
    <w:tmpl w:val="BAF03850"/>
    <w:lvl w:ilvl="0" w:tplc="508A1EE0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531B8"/>
    <w:multiLevelType w:val="hybridMultilevel"/>
    <w:tmpl w:val="E696CEF2"/>
    <w:lvl w:ilvl="0" w:tplc="9CF862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1307D6"/>
    <w:multiLevelType w:val="hybridMultilevel"/>
    <w:tmpl w:val="B64ACF52"/>
    <w:lvl w:ilvl="0" w:tplc="98EC3918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F06D6"/>
    <w:multiLevelType w:val="hybridMultilevel"/>
    <w:tmpl w:val="26D04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308B3"/>
    <w:multiLevelType w:val="hybridMultilevel"/>
    <w:tmpl w:val="BBFC5FB0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96206"/>
    <w:multiLevelType w:val="hybridMultilevel"/>
    <w:tmpl w:val="5FC68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72386"/>
    <w:multiLevelType w:val="hybridMultilevel"/>
    <w:tmpl w:val="9D16CD5A"/>
    <w:lvl w:ilvl="0" w:tplc="A4A83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33"/>
  </w:num>
  <w:num w:numId="4">
    <w:abstractNumId w:val="17"/>
  </w:num>
  <w:num w:numId="5">
    <w:abstractNumId w:val="8"/>
  </w:num>
  <w:num w:numId="6">
    <w:abstractNumId w:val="28"/>
  </w:num>
  <w:num w:numId="7">
    <w:abstractNumId w:val="21"/>
  </w:num>
  <w:num w:numId="8">
    <w:abstractNumId w:val="18"/>
  </w:num>
  <w:num w:numId="9">
    <w:abstractNumId w:val="26"/>
  </w:num>
  <w:num w:numId="10">
    <w:abstractNumId w:val="14"/>
  </w:num>
  <w:num w:numId="11">
    <w:abstractNumId w:val="10"/>
  </w:num>
  <w:num w:numId="12">
    <w:abstractNumId w:val="13"/>
  </w:num>
  <w:num w:numId="13">
    <w:abstractNumId w:val="12"/>
  </w:num>
  <w:num w:numId="14">
    <w:abstractNumId w:val="16"/>
  </w:num>
  <w:num w:numId="15">
    <w:abstractNumId w:val="22"/>
  </w:num>
  <w:num w:numId="16">
    <w:abstractNumId w:val="9"/>
  </w:num>
  <w:num w:numId="17">
    <w:abstractNumId w:val="19"/>
  </w:num>
  <w:num w:numId="18">
    <w:abstractNumId w:val="34"/>
  </w:num>
  <w:num w:numId="19">
    <w:abstractNumId w:val="35"/>
  </w:num>
  <w:num w:numId="20">
    <w:abstractNumId w:val="31"/>
  </w:num>
  <w:num w:numId="21">
    <w:abstractNumId w:val="29"/>
  </w:num>
  <w:num w:numId="22">
    <w:abstractNumId w:val="23"/>
  </w:num>
  <w:num w:numId="23">
    <w:abstractNumId w:val="7"/>
  </w:num>
  <w:num w:numId="24">
    <w:abstractNumId w:val="30"/>
  </w:num>
  <w:num w:numId="25">
    <w:abstractNumId w:val="11"/>
  </w:num>
  <w:num w:numId="26">
    <w:abstractNumId w:val="27"/>
  </w:num>
  <w:num w:numId="27">
    <w:abstractNumId w:val="24"/>
  </w:num>
  <w:num w:numId="28">
    <w:abstractNumId w:val="25"/>
  </w:num>
  <w:num w:numId="29">
    <w:abstractNumId w:val="15"/>
  </w:num>
  <w:num w:numId="3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15B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459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1CC6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0FE3"/>
    <w:rsid w:val="001C115E"/>
    <w:rsid w:val="001C22AB"/>
    <w:rsid w:val="001C313E"/>
    <w:rsid w:val="001C32A7"/>
    <w:rsid w:val="001C3F1A"/>
    <w:rsid w:val="001C4455"/>
    <w:rsid w:val="001C4B8A"/>
    <w:rsid w:val="001C5319"/>
    <w:rsid w:val="001C648B"/>
    <w:rsid w:val="001C6E3A"/>
    <w:rsid w:val="001C7254"/>
    <w:rsid w:val="001D0EA3"/>
    <w:rsid w:val="001D0F79"/>
    <w:rsid w:val="001D30A7"/>
    <w:rsid w:val="001D3AA4"/>
    <w:rsid w:val="001D497E"/>
    <w:rsid w:val="001D5D05"/>
    <w:rsid w:val="001D6633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8CC"/>
    <w:rsid w:val="001F1E21"/>
    <w:rsid w:val="001F1E50"/>
    <w:rsid w:val="001F1F15"/>
    <w:rsid w:val="001F2C10"/>
    <w:rsid w:val="001F4715"/>
    <w:rsid w:val="001F4F7C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091F"/>
    <w:rsid w:val="00211D8F"/>
    <w:rsid w:val="00216EEB"/>
    <w:rsid w:val="00217D63"/>
    <w:rsid w:val="00220551"/>
    <w:rsid w:val="00221E77"/>
    <w:rsid w:val="00222BA9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2EE0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957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5FA6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0AA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0B9C"/>
    <w:rsid w:val="004010F0"/>
    <w:rsid w:val="004021D9"/>
    <w:rsid w:val="004032AE"/>
    <w:rsid w:val="0040372C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0977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1F5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6F1F"/>
    <w:rsid w:val="004B76B4"/>
    <w:rsid w:val="004C491B"/>
    <w:rsid w:val="004C737F"/>
    <w:rsid w:val="004C7753"/>
    <w:rsid w:val="004C7F5A"/>
    <w:rsid w:val="004D0850"/>
    <w:rsid w:val="004D16C3"/>
    <w:rsid w:val="004D1DDE"/>
    <w:rsid w:val="004D2180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5484"/>
    <w:rsid w:val="005661A4"/>
    <w:rsid w:val="00566AE7"/>
    <w:rsid w:val="005711EF"/>
    <w:rsid w:val="00571303"/>
    <w:rsid w:val="005722F7"/>
    <w:rsid w:val="005724F1"/>
    <w:rsid w:val="00572F1E"/>
    <w:rsid w:val="00573DA7"/>
    <w:rsid w:val="00574743"/>
    <w:rsid w:val="00575D47"/>
    <w:rsid w:val="005764A8"/>
    <w:rsid w:val="00577A4B"/>
    <w:rsid w:val="00577E0A"/>
    <w:rsid w:val="00580093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1318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078C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359"/>
    <w:rsid w:val="00677BC1"/>
    <w:rsid w:val="00677C05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86BD7"/>
    <w:rsid w:val="006920A4"/>
    <w:rsid w:val="00692554"/>
    <w:rsid w:val="006929A2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AE8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3B1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4552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4CDD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37CEF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369"/>
    <w:rsid w:val="00786C10"/>
    <w:rsid w:val="00786DEC"/>
    <w:rsid w:val="0078793A"/>
    <w:rsid w:val="0078797E"/>
    <w:rsid w:val="0079033E"/>
    <w:rsid w:val="00791913"/>
    <w:rsid w:val="00791FF6"/>
    <w:rsid w:val="00792E5E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039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D7631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27C8"/>
    <w:rsid w:val="007F3336"/>
    <w:rsid w:val="007F4AAF"/>
    <w:rsid w:val="007F4D88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5C70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D79C8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8F7E6F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18A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265F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5D4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377A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1004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4FEB"/>
    <w:rsid w:val="00A2574F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5A4A"/>
    <w:rsid w:val="00A36458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00EF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2D21"/>
    <w:rsid w:val="00A74DD9"/>
    <w:rsid w:val="00A7585C"/>
    <w:rsid w:val="00A76820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102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2F9B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100"/>
    <w:rsid w:val="00B47B28"/>
    <w:rsid w:val="00B50C61"/>
    <w:rsid w:val="00B571BF"/>
    <w:rsid w:val="00B57541"/>
    <w:rsid w:val="00B60E8E"/>
    <w:rsid w:val="00B630E9"/>
    <w:rsid w:val="00B63EBF"/>
    <w:rsid w:val="00B64013"/>
    <w:rsid w:val="00B645B3"/>
    <w:rsid w:val="00B64930"/>
    <w:rsid w:val="00B64C20"/>
    <w:rsid w:val="00B65797"/>
    <w:rsid w:val="00B65D90"/>
    <w:rsid w:val="00B72E24"/>
    <w:rsid w:val="00B742E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87B6C"/>
    <w:rsid w:val="00B91429"/>
    <w:rsid w:val="00B937D5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0B55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4BA"/>
    <w:rsid w:val="00BF0C38"/>
    <w:rsid w:val="00BF4055"/>
    <w:rsid w:val="00BF4A7C"/>
    <w:rsid w:val="00BF4C10"/>
    <w:rsid w:val="00C015C8"/>
    <w:rsid w:val="00C01E5D"/>
    <w:rsid w:val="00C02948"/>
    <w:rsid w:val="00C0361B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16EC7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5902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8E1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0E2A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48E2"/>
    <w:rsid w:val="00CF52E6"/>
    <w:rsid w:val="00CF53D6"/>
    <w:rsid w:val="00CF6654"/>
    <w:rsid w:val="00CF6C93"/>
    <w:rsid w:val="00D003F3"/>
    <w:rsid w:val="00D02575"/>
    <w:rsid w:val="00D045A7"/>
    <w:rsid w:val="00D04688"/>
    <w:rsid w:val="00D068D8"/>
    <w:rsid w:val="00D119A2"/>
    <w:rsid w:val="00D12113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2345"/>
    <w:rsid w:val="00D23E51"/>
    <w:rsid w:val="00D25457"/>
    <w:rsid w:val="00D254FE"/>
    <w:rsid w:val="00D256DC"/>
    <w:rsid w:val="00D25BF5"/>
    <w:rsid w:val="00D26C6E"/>
    <w:rsid w:val="00D27653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35797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28DC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55DA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0840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3F79"/>
    <w:rsid w:val="00E44110"/>
    <w:rsid w:val="00E45C8D"/>
    <w:rsid w:val="00E45FB7"/>
    <w:rsid w:val="00E4635B"/>
    <w:rsid w:val="00E4646B"/>
    <w:rsid w:val="00E46717"/>
    <w:rsid w:val="00E50FFC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4C7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3FA1"/>
    <w:rsid w:val="00ED4E06"/>
    <w:rsid w:val="00ED5ECA"/>
    <w:rsid w:val="00ED68F5"/>
    <w:rsid w:val="00ED7C14"/>
    <w:rsid w:val="00EE0197"/>
    <w:rsid w:val="00EE10A6"/>
    <w:rsid w:val="00EE11B1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06EA3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38D"/>
    <w:rsid w:val="00FD0603"/>
    <w:rsid w:val="00FD2505"/>
    <w:rsid w:val="00FD2C76"/>
    <w:rsid w:val="00FD4D04"/>
    <w:rsid w:val="00FD59F4"/>
    <w:rsid w:val="00FD623F"/>
    <w:rsid w:val="00FD6EE3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C4B5D26"/>
  <w15:docId w15:val="{6214DD2B-F9CE-4C67-8A29-A59248C6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5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06EA3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6EA3"/>
  </w:style>
  <w:style w:type="character" w:customStyle="1" w:styleId="TematkomentarzaZnak">
    <w:name w:val="Temat komentarza Znak"/>
    <w:basedOn w:val="TekstkomentarzaZnak"/>
    <w:link w:val="Tematkomentarza"/>
    <w:semiHidden/>
    <w:rsid w:val="00F06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a.ohp.pl" TargetMode="External"/><Relationship Id="rId13" Type="http://schemas.openxmlformats.org/officeDocument/2006/relationships/hyperlink" Target="mailto:iodkg@oh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.zubek@ohp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r.swk@ohp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wietokrzyska@oh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wietokrzyska.ohp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5A2D1-E679-4E1E-934A-6CD74E01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5286</Words>
  <Characters>34742</Characters>
  <Application>Microsoft Office Word</Application>
  <DocSecurity>0</DocSecurity>
  <Lines>289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39949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Sylwia</cp:lastModifiedBy>
  <cp:revision>10</cp:revision>
  <cp:lastPrinted>2019-04-16T09:20:00Z</cp:lastPrinted>
  <dcterms:created xsi:type="dcterms:W3CDTF">2019-04-09T13:28:00Z</dcterms:created>
  <dcterms:modified xsi:type="dcterms:W3CDTF">2019-04-29T13:29:00Z</dcterms:modified>
</cp:coreProperties>
</file>